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943D6" w:rsidRDefault="00AF31D0">
      <w:pPr>
        <w:ind w:left="900" w:right="-906"/>
        <w:jc w:val="center"/>
        <w:outlineLvl w:val="0"/>
        <w:rPr>
          <w:rFonts w:ascii="Times New Roman" w:hAnsi="Times New Roman"/>
          <w:color w:val="000000"/>
          <w:sz w:val="28"/>
          <w:szCs w:val="28"/>
        </w:rPr>
      </w:pPr>
      <w:bookmarkStart w:id="0" w:name="_GoBack"/>
      <w:bookmarkEnd w:id="0"/>
      <w:r>
        <w:rPr>
          <w:rFonts w:ascii="Times New Roman" w:hAnsi="Times New Roman"/>
          <w:b/>
          <w:caps/>
          <w:noProof/>
          <w:sz w:val="16"/>
          <w:szCs w:val="16"/>
          <w:lang w:eastAsia="ru-RU"/>
        </w:rPr>
        <w:drawing>
          <wp:inline distT="0" distB="0" distL="0" distR="0">
            <wp:extent cx="54292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5" t="-9" r="-15" b="-9"/>
                    <a:stretch>
                      <a:fillRect/>
                    </a:stretch>
                  </pic:blipFill>
                  <pic:spPr bwMode="auto">
                    <a:xfrm>
                      <a:off x="0" y="0"/>
                      <a:ext cx="542925" cy="933450"/>
                    </a:xfrm>
                    <a:prstGeom prst="rect">
                      <a:avLst/>
                    </a:prstGeom>
                    <a:solidFill>
                      <a:srgbClr val="FFFFFF"/>
                    </a:solidFill>
                    <a:ln>
                      <a:noFill/>
                    </a:ln>
                  </pic:spPr>
                </pic:pic>
              </a:graphicData>
            </a:graphic>
          </wp:inline>
        </w:drawing>
      </w:r>
    </w:p>
    <w:p w:rsidR="009943D6" w:rsidRDefault="009943D6">
      <w:pPr>
        <w:pStyle w:val="2"/>
        <w:spacing w:after="240"/>
        <w:ind w:left="900" w:right="-906"/>
        <w:jc w:val="center"/>
        <w:rPr>
          <w:rFonts w:ascii="Times New Roman" w:hAnsi="Times New Roman" w:cs="Times New Roman"/>
          <w:sz w:val="34"/>
          <w:szCs w:val="34"/>
        </w:rPr>
      </w:pPr>
      <w:r>
        <w:rPr>
          <w:rFonts w:ascii="Times New Roman" w:hAnsi="Times New Roman" w:cs="Times New Roman"/>
          <w:color w:val="000000"/>
          <w:sz w:val="28"/>
          <w:szCs w:val="28"/>
        </w:rPr>
        <w:t>АДМИНИСТРАЦИЯ ЧЕРКАССКОГО СЕЛЬСОВЕТА                                  САРАКТАШСКОГО РАЙОНА ОРЕНБУРГСКОЙ ОБЛАСТИ</w:t>
      </w:r>
    </w:p>
    <w:p w:rsidR="009943D6" w:rsidRDefault="009943D6">
      <w:pPr>
        <w:spacing w:after="0"/>
        <w:ind w:left="900" w:right="-906"/>
        <w:jc w:val="center"/>
        <w:rPr>
          <w:b/>
          <w:sz w:val="16"/>
        </w:rPr>
      </w:pPr>
      <w:r>
        <w:rPr>
          <w:rFonts w:ascii="Times New Roman" w:hAnsi="Times New Roman"/>
          <w:b/>
          <w:sz w:val="34"/>
          <w:szCs w:val="34"/>
        </w:rPr>
        <w:t xml:space="preserve">П О С Т А Н О В Л Е Н И Е </w:t>
      </w:r>
    </w:p>
    <w:p w:rsidR="009943D6" w:rsidRDefault="009943D6">
      <w:pPr>
        <w:pBdr>
          <w:top w:val="none" w:sz="0" w:space="0" w:color="000000"/>
          <w:left w:val="none" w:sz="0" w:space="0" w:color="000000"/>
          <w:bottom w:val="single" w:sz="18" w:space="1" w:color="000000"/>
          <w:right w:val="none" w:sz="0" w:space="0" w:color="000000"/>
        </w:pBdr>
        <w:spacing w:after="0"/>
        <w:ind w:left="900" w:right="-906"/>
        <w:jc w:val="center"/>
        <w:rPr>
          <w:rFonts w:ascii="Tahoma" w:eastAsia="Tahoma" w:hAnsi="Tahoma" w:cs="Tahoma"/>
          <w:sz w:val="16"/>
        </w:rPr>
      </w:pPr>
      <w:r>
        <w:rPr>
          <w:b/>
          <w:sz w:val="16"/>
        </w:rPr>
        <w:t>_________________________________________________________________________________________________________</w:t>
      </w:r>
    </w:p>
    <w:p w:rsidR="009943D6" w:rsidRDefault="00AF31D0">
      <w:pPr>
        <w:ind w:right="-74"/>
        <w:rPr>
          <w:rFonts w:ascii="Times New Roman" w:hAnsi="Times New Roman"/>
          <w:sz w:val="28"/>
          <w:szCs w:val="28"/>
        </w:rPr>
      </w:pPr>
      <w:r>
        <w:rPr>
          <w:noProof/>
          <w:lang w:eastAsia="ru-RU"/>
        </w:rPr>
        <w:drawing>
          <wp:anchor distT="0" distB="0" distL="0" distR="0" simplePos="0" relativeHeight="251657216" behindDoc="0" locked="0" layoutInCell="0" allowOverlap="1">
            <wp:simplePos x="0" y="0"/>
            <wp:positionH relativeFrom="character">
              <wp:posOffset>-120015</wp:posOffset>
            </wp:positionH>
            <wp:positionV relativeFrom="paragraph">
              <wp:posOffset>68580</wp:posOffset>
            </wp:positionV>
            <wp:extent cx="2923540" cy="3594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9943D6">
        <w:rPr>
          <w:rFonts w:ascii="Tahoma" w:eastAsia="Tahoma" w:hAnsi="Tahoma" w:cs="Tahoma"/>
          <w:sz w:val="16"/>
        </w:rPr>
        <w:t xml:space="preserve">                    </w:t>
      </w:r>
      <w:r w:rsidR="009943D6">
        <w:rPr>
          <w:rFonts w:ascii="Tahoma" w:hAnsi="Tahoma" w:cs="Tahoma"/>
          <w:sz w:val="16"/>
        </w:rPr>
        <w:t xml:space="preserve">                                                          </w:t>
      </w:r>
    </w:p>
    <w:p w:rsidR="009943D6" w:rsidRDefault="009943D6">
      <w:pPr>
        <w:spacing w:after="0"/>
        <w:ind w:right="-74"/>
        <w:jc w:val="center"/>
        <w:rPr>
          <w:rFonts w:ascii="Times New Roman" w:hAnsi="Times New Roman"/>
          <w:bCs/>
          <w:sz w:val="28"/>
          <w:szCs w:val="28"/>
          <w:u w:val="single"/>
        </w:rPr>
      </w:pPr>
      <w:r>
        <w:rPr>
          <w:rFonts w:ascii="Times New Roman" w:hAnsi="Times New Roman"/>
          <w:sz w:val="28"/>
          <w:szCs w:val="28"/>
        </w:rPr>
        <w:t xml:space="preserve">                     с. Черкассы</w:t>
      </w:r>
    </w:p>
    <w:p w:rsidR="009943D6" w:rsidRDefault="009943D6">
      <w:pPr>
        <w:keepNext/>
        <w:spacing w:after="0"/>
        <w:ind w:left="900" w:right="-906"/>
        <w:jc w:val="center"/>
        <w:outlineLvl w:val="0"/>
        <w:rPr>
          <w:rFonts w:ascii="Times New Roman" w:hAnsi="Times New Roman"/>
          <w:bCs/>
          <w:sz w:val="28"/>
          <w:szCs w:val="28"/>
          <w:u w:val="single"/>
        </w:rPr>
      </w:pPr>
    </w:p>
    <w:p w:rsidR="009943D6" w:rsidRDefault="009943D6">
      <w:pPr>
        <w:keepNext/>
        <w:spacing w:after="0" w:line="240" w:lineRule="auto"/>
        <w:ind w:left="900" w:right="-906"/>
        <w:jc w:val="center"/>
        <w:outlineLvl w:val="0"/>
        <w:rPr>
          <w:rFonts w:ascii="Times New Roman" w:hAnsi="Times New Roman"/>
          <w:bCs/>
          <w:sz w:val="28"/>
          <w:szCs w:val="28"/>
        </w:rPr>
      </w:pPr>
      <w:r>
        <w:rPr>
          <w:rFonts w:ascii="Times New Roman" w:hAnsi="Times New Roman"/>
          <w:bCs/>
          <w:sz w:val="28"/>
          <w:szCs w:val="28"/>
        </w:rPr>
        <w:t>Об утверждении предварительных  итогов</w:t>
      </w:r>
    </w:p>
    <w:p w:rsidR="009943D6" w:rsidRDefault="009943D6">
      <w:pPr>
        <w:keepNext/>
        <w:spacing w:after="0" w:line="240" w:lineRule="auto"/>
        <w:ind w:left="900" w:right="-906"/>
        <w:jc w:val="center"/>
        <w:outlineLvl w:val="0"/>
        <w:rPr>
          <w:rFonts w:ascii="Times New Roman" w:hAnsi="Times New Roman"/>
          <w:bCs/>
          <w:sz w:val="28"/>
          <w:szCs w:val="28"/>
        </w:rPr>
      </w:pPr>
      <w:r>
        <w:rPr>
          <w:rFonts w:ascii="Times New Roman" w:hAnsi="Times New Roman"/>
          <w:bCs/>
          <w:sz w:val="28"/>
          <w:szCs w:val="28"/>
        </w:rPr>
        <w:t>социально – экономического развития за 2025 год</w:t>
      </w:r>
    </w:p>
    <w:p w:rsidR="009943D6" w:rsidRDefault="009943D6">
      <w:pPr>
        <w:keepNext/>
        <w:spacing w:after="0" w:line="240" w:lineRule="auto"/>
        <w:ind w:left="900" w:right="-906"/>
        <w:jc w:val="center"/>
        <w:outlineLvl w:val="0"/>
        <w:rPr>
          <w:rFonts w:ascii="Times New Roman" w:hAnsi="Times New Roman"/>
          <w:bCs/>
          <w:sz w:val="28"/>
          <w:szCs w:val="28"/>
        </w:rPr>
      </w:pPr>
      <w:r>
        <w:rPr>
          <w:rFonts w:ascii="Times New Roman" w:hAnsi="Times New Roman"/>
          <w:bCs/>
          <w:sz w:val="28"/>
          <w:szCs w:val="28"/>
        </w:rPr>
        <w:t>и прогноза социально-экономического развития</w:t>
      </w:r>
    </w:p>
    <w:p w:rsidR="009943D6" w:rsidRDefault="009943D6">
      <w:pPr>
        <w:keepNext/>
        <w:spacing w:after="0" w:line="240" w:lineRule="auto"/>
        <w:ind w:left="900" w:right="-906"/>
        <w:jc w:val="center"/>
        <w:outlineLvl w:val="0"/>
        <w:rPr>
          <w:rFonts w:ascii="Times New Roman" w:hAnsi="Times New Roman"/>
          <w:bCs/>
          <w:sz w:val="28"/>
          <w:szCs w:val="28"/>
        </w:rPr>
      </w:pPr>
      <w:r>
        <w:rPr>
          <w:rFonts w:ascii="Times New Roman" w:hAnsi="Times New Roman"/>
          <w:bCs/>
          <w:sz w:val="28"/>
          <w:szCs w:val="28"/>
        </w:rPr>
        <w:t>администрации  муниципального образования Черкасский сельсовет Саракташского района Оренбургской области на период 2026-2028 гг.</w:t>
      </w:r>
    </w:p>
    <w:p w:rsidR="009943D6" w:rsidRDefault="009943D6">
      <w:pPr>
        <w:keepNext/>
        <w:spacing w:after="0" w:line="240" w:lineRule="auto"/>
        <w:ind w:left="900" w:right="-906"/>
        <w:jc w:val="center"/>
        <w:outlineLvl w:val="0"/>
        <w:rPr>
          <w:rFonts w:ascii="Times New Roman" w:hAnsi="Times New Roman"/>
          <w:bCs/>
          <w:sz w:val="28"/>
          <w:szCs w:val="28"/>
        </w:rPr>
      </w:pPr>
    </w:p>
    <w:p w:rsidR="009943D6" w:rsidRDefault="009943D6">
      <w:pPr>
        <w:keepNext/>
        <w:spacing w:after="0" w:line="240" w:lineRule="auto"/>
        <w:ind w:left="900" w:right="-906" w:firstLine="540"/>
        <w:jc w:val="both"/>
        <w:outlineLvl w:val="0"/>
        <w:rPr>
          <w:rFonts w:ascii="Times New Roman" w:hAnsi="Times New Roman"/>
          <w:sz w:val="28"/>
          <w:szCs w:val="28"/>
        </w:rPr>
      </w:pPr>
      <w:r>
        <w:rPr>
          <w:rFonts w:ascii="Times New Roman" w:hAnsi="Times New Roman"/>
          <w:sz w:val="28"/>
          <w:szCs w:val="28"/>
        </w:rPr>
        <w:t>Руководствуясь статьями 169, 173 Бюджетного Кодекса Российской Федерации, Положением о бюджетном процессе в администрации</w:t>
      </w:r>
      <w:r>
        <w:rPr>
          <w:rFonts w:ascii="Times New Roman" w:hAnsi="Times New Roman"/>
          <w:bCs/>
          <w:sz w:val="28"/>
          <w:szCs w:val="28"/>
        </w:rPr>
        <w:t xml:space="preserve"> МО Черкасский сельсовет Саракташского района Оренбургской области от</w:t>
      </w:r>
      <w:r>
        <w:rPr>
          <w:rFonts w:ascii="Times New Roman" w:hAnsi="Times New Roman"/>
          <w:sz w:val="28"/>
          <w:szCs w:val="28"/>
        </w:rPr>
        <w:t xml:space="preserve"> 27.06.2025 г. № 174</w:t>
      </w:r>
    </w:p>
    <w:p w:rsidR="009943D6" w:rsidRDefault="009943D6">
      <w:pPr>
        <w:keepNext/>
        <w:spacing w:after="0" w:line="240" w:lineRule="auto"/>
        <w:ind w:left="900" w:right="-906" w:firstLine="540"/>
        <w:jc w:val="both"/>
        <w:outlineLvl w:val="0"/>
        <w:rPr>
          <w:rFonts w:ascii="Times New Roman" w:hAnsi="Times New Roman"/>
          <w:bCs/>
          <w:sz w:val="28"/>
          <w:szCs w:val="28"/>
        </w:rPr>
      </w:pPr>
      <w:r>
        <w:rPr>
          <w:rFonts w:ascii="Times New Roman" w:hAnsi="Times New Roman"/>
          <w:sz w:val="28"/>
          <w:szCs w:val="28"/>
        </w:rPr>
        <w:t>1. Утвердить</w:t>
      </w:r>
      <w:r>
        <w:rPr>
          <w:rFonts w:ascii="Times New Roman" w:hAnsi="Times New Roman"/>
          <w:bCs/>
          <w:sz w:val="28"/>
          <w:szCs w:val="28"/>
        </w:rPr>
        <w:t xml:space="preserve"> предварительные  итоги социально – экономического развития за 2025 год администрации  муниципального образования Черкасский сельсовет Саракташского района Оренбургской области(Приложение 1)</w:t>
      </w:r>
    </w:p>
    <w:p w:rsidR="009943D6" w:rsidRDefault="009943D6">
      <w:pPr>
        <w:keepNext/>
        <w:spacing w:after="0" w:line="240" w:lineRule="auto"/>
        <w:ind w:left="900" w:right="-906" w:firstLine="540"/>
        <w:jc w:val="both"/>
        <w:outlineLvl w:val="0"/>
        <w:rPr>
          <w:rFonts w:ascii="Times New Roman" w:hAnsi="Times New Roman"/>
          <w:sz w:val="28"/>
          <w:szCs w:val="28"/>
        </w:rPr>
      </w:pPr>
      <w:r>
        <w:rPr>
          <w:rFonts w:ascii="Times New Roman" w:hAnsi="Times New Roman"/>
          <w:bCs/>
          <w:sz w:val="28"/>
          <w:szCs w:val="28"/>
        </w:rPr>
        <w:t>2</w:t>
      </w:r>
      <w:r>
        <w:rPr>
          <w:rFonts w:ascii="Times New Roman" w:hAnsi="Times New Roman"/>
          <w:sz w:val="28"/>
          <w:szCs w:val="28"/>
        </w:rPr>
        <w:t>.Утвердить</w:t>
      </w:r>
      <w:r>
        <w:rPr>
          <w:rFonts w:ascii="Times New Roman" w:hAnsi="Times New Roman"/>
          <w:bCs/>
          <w:sz w:val="28"/>
          <w:szCs w:val="28"/>
        </w:rPr>
        <w:t xml:space="preserve"> прогноз социально-экономического развитияадминистрации  муниципального образования Черкасский сельсовет Саракташского района Оренбургской области на период 2026-2028 гг.(Приложение 2,3)</w:t>
      </w:r>
    </w:p>
    <w:p w:rsidR="009943D6" w:rsidRDefault="009943D6">
      <w:pPr>
        <w:spacing w:after="0" w:line="240" w:lineRule="auto"/>
        <w:ind w:left="900" w:right="-906" w:firstLine="540"/>
        <w:jc w:val="both"/>
        <w:rPr>
          <w:rFonts w:ascii="Times New Roman" w:hAnsi="Times New Roman"/>
          <w:sz w:val="28"/>
          <w:szCs w:val="28"/>
        </w:rPr>
      </w:pPr>
      <w:r>
        <w:rPr>
          <w:rFonts w:ascii="Times New Roman" w:hAnsi="Times New Roman"/>
          <w:sz w:val="28"/>
          <w:szCs w:val="28"/>
        </w:rPr>
        <w:t>3.Контроль за исполнением настоящего постановления оставляю за собой.</w:t>
      </w:r>
    </w:p>
    <w:p w:rsidR="009943D6" w:rsidRDefault="009943D6">
      <w:pPr>
        <w:spacing w:after="0" w:line="240" w:lineRule="auto"/>
        <w:ind w:left="900" w:right="-906" w:firstLine="540"/>
        <w:jc w:val="both"/>
        <w:rPr>
          <w:rFonts w:ascii="Times New Roman" w:hAnsi="Times New Roman"/>
          <w:sz w:val="28"/>
          <w:szCs w:val="28"/>
        </w:rPr>
      </w:pPr>
      <w:r>
        <w:rPr>
          <w:rFonts w:ascii="Times New Roman" w:hAnsi="Times New Roman"/>
          <w:sz w:val="28"/>
          <w:szCs w:val="28"/>
        </w:rPr>
        <w:t>4.Данное постановление вступает в силу после дня его официального опубликования в Информационном бюллетене «Черкасский сельсовет» и подлежит размещению на официальном сайте Черкасского сельсовета в сети «Интернет».</w:t>
      </w:r>
    </w:p>
    <w:p w:rsidR="009943D6" w:rsidRDefault="00AF31D0">
      <w:pPr>
        <w:spacing w:after="0" w:line="240" w:lineRule="auto"/>
        <w:ind w:left="900" w:right="-906" w:firstLine="540"/>
        <w:jc w:val="both"/>
        <w:rPr>
          <w:rFonts w:ascii="Times New Roman" w:hAnsi="Times New Roman"/>
          <w:sz w:val="28"/>
          <w:szCs w:val="28"/>
        </w:rPr>
      </w:pPr>
      <w:r>
        <w:rPr>
          <w:noProof/>
          <w:lang w:eastAsia="ru-RU"/>
        </w:rPr>
        <w:drawing>
          <wp:anchor distT="0" distB="0" distL="0" distR="0" simplePos="0" relativeHeight="251658240" behindDoc="0" locked="0" layoutInCell="0" allowOverlap="1">
            <wp:simplePos x="0" y="0"/>
            <wp:positionH relativeFrom="character">
              <wp:posOffset>1134745</wp:posOffset>
            </wp:positionH>
            <wp:positionV relativeFrom="paragraph">
              <wp:posOffset>179070</wp:posOffset>
            </wp:positionV>
            <wp:extent cx="2876550" cy="1079500"/>
            <wp:effectExtent l="0" t="0" r="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9943D6" w:rsidRDefault="009943D6">
      <w:pPr>
        <w:spacing w:after="0" w:line="240" w:lineRule="auto"/>
        <w:ind w:left="900" w:right="-906" w:firstLine="540"/>
        <w:jc w:val="both"/>
        <w:rPr>
          <w:rFonts w:ascii="Times New Roman" w:hAnsi="Times New Roman"/>
          <w:sz w:val="28"/>
          <w:szCs w:val="28"/>
        </w:rPr>
      </w:pPr>
    </w:p>
    <w:p w:rsidR="009943D6" w:rsidRDefault="009943D6">
      <w:pPr>
        <w:spacing w:after="240"/>
        <w:ind w:left="900" w:right="-852"/>
        <w:rPr>
          <w:rFonts w:ascii="Tahoma" w:hAnsi="Tahoma" w:cs="Tahoma"/>
          <w:kern w:val="2"/>
          <w:sz w:val="16"/>
          <w:szCs w:val="16"/>
        </w:rPr>
      </w:pPr>
      <w:r>
        <w:rPr>
          <w:rFonts w:ascii="Times New Roman" w:hAnsi="Times New Roman"/>
          <w:sz w:val="28"/>
          <w:szCs w:val="28"/>
        </w:rPr>
        <w:t xml:space="preserve">Глава сельсовета                                                  </w:t>
      </w:r>
      <w:r>
        <w:rPr>
          <w:rFonts w:ascii="Times New Roman" w:hAnsi="Times New Roman"/>
          <w:sz w:val="28"/>
          <w:szCs w:val="28"/>
        </w:rPr>
        <w:tab/>
        <w:t xml:space="preserve">             М.М. Имамбаев</w:t>
      </w:r>
      <w:r>
        <w:rPr>
          <w:rFonts w:ascii="Times New Roman" w:hAnsi="Times New Roman"/>
          <w:color w:val="333333"/>
          <w:sz w:val="28"/>
          <w:szCs w:val="28"/>
        </w:rPr>
        <w:t xml:space="preserve">       </w:t>
      </w:r>
    </w:p>
    <w:p w:rsidR="009943D6" w:rsidRDefault="009943D6">
      <w:pPr>
        <w:widowControl w:val="0"/>
        <w:spacing w:after="120"/>
        <w:ind w:left="900" w:firstLine="708"/>
        <w:jc w:val="center"/>
        <w:rPr>
          <w:rFonts w:ascii="Times New Roman" w:hAnsi="Times New Roman"/>
          <w:kern w:val="2"/>
          <w:sz w:val="28"/>
          <w:szCs w:val="28"/>
        </w:rPr>
      </w:pPr>
      <w:r>
        <w:rPr>
          <w:rFonts w:ascii="Tahoma" w:hAnsi="Tahoma" w:cs="Tahoma"/>
          <w:kern w:val="2"/>
          <w:sz w:val="16"/>
          <w:szCs w:val="16"/>
        </w:rPr>
        <w:t xml:space="preserve">  </w:t>
      </w:r>
    </w:p>
    <w:p w:rsidR="009943D6" w:rsidRDefault="009943D6">
      <w:pPr>
        <w:pStyle w:val="ConsPlusNormal"/>
        <w:widowControl/>
        <w:ind w:left="900" w:right="-906" w:firstLine="0"/>
        <w:jc w:val="both"/>
        <w:rPr>
          <w:rFonts w:ascii="Times New Roman" w:hAnsi="Times New Roman" w:cs="Times New Roman"/>
          <w:kern w:val="2"/>
          <w:sz w:val="28"/>
          <w:szCs w:val="28"/>
        </w:rPr>
      </w:pPr>
    </w:p>
    <w:p w:rsidR="009943D6" w:rsidRDefault="009943D6">
      <w:pPr>
        <w:pStyle w:val="ConsPlusNormal"/>
        <w:widowControl/>
        <w:ind w:left="900" w:right="-906" w:firstLine="0"/>
        <w:jc w:val="both"/>
        <w:rPr>
          <w:rFonts w:ascii="Times New Roman" w:hAnsi="Times New Roman" w:cs="Times New Roman"/>
          <w:sz w:val="28"/>
          <w:szCs w:val="28"/>
        </w:rPr>
      </w:pPr>
    </w:p>
    <w:p w:rsidR="009943D6" w:rsidRDefault="009943D6">
      <w:pPr>
        <w:pStyle w:val="ConsPlusNormal"/>
        <w:widowControl/>
        <w:ind w:left="900" w:right="-906" w:firstLine="0"/>
        <w:jc w:val="both"/>
        <w:rPr>
          <w:rFonts w:ascii="Times New Roman" w:hAnsi="Times New Roman" w:cs="Times New Roman"/>
          <w:sz w:val="24"/>
          <w:szCs w:val="24"/>
        </w:rPr>
      </w:pPr>
    </w:p>
    <w:p w:rsidR="009943D6" w:rsidRDefault="009943D6">
      <w:pPr>
        <w:pStyle w:val="ConsPlusNormal"/>
        <w:widowControl/>
        <w:ind w:left="900" w:right="-906" w:firstLine="0"/>
        <w:jc w:val="both"/>
        <w:rPr>
          <w:rFonts w:ascii="Times New Roman" w:hAnsi="Times New Roman" w:cs="Times New Roman"/>
          <w:sz w:val="24"/>
          <w:szCs w:val="24"/>
        </w:rPr>
      </w:pPr>
    </w:p>
    <w:p w:rsidR="009943D6" w:rsidRDefault="009943D6">
      <w:pPr>
        <w:pStyle w:val="ConsPlusNormal"/>
        <w:widowControl/>
        <w:ind w:left="900" w:right="-906" w:firstLine="0"/>
        <w:jc w:val="both"/>
        <w:rPr>
          <w:rFonts w:ascii="Times New Roman" w:hAnsi="Times New Roman" w:cs="Times New Roman"/>
        </w:rPr>
      </w:pPr>
      <w:r>
        <w:rPr>
          <w:rFonts w:ascii="Times New Roman" w:hAnsi="Times New Roman" w:cs="Times New Roman"/>
          <w:sz w:val="24"/>
          <w:szCs w:val="24"/>
        </w:rPr>
        <w:lastRenderedPageBreak/>
        <w:t>Разослано: прокурору района, финансовый отдел администрации Саракташского района, официальный сайт, в дело.</w:t>
      </w:r>
    </w:p>
    <w:p w:rsidR="009943D6" w:rsidRDefault="009943D6">
      <w:pPr>
        <w:pageBreakBefore/>
        <w:spacing w:after="0"/>
        <w:ind w:left="900" w:right="-906"/>
        <w:jc w:val="right"/>
        <w:rPr>
          <w:rFonts w:ascii="Times New Roman" w:hAnsi="Times New Roman"/>
        </w:rPr>
      </w:pPr>
      <w:r>
        <w:rPr>
          <w:rFonts w:ascii="Times New Roman" w:hAnsi="Times New Roman"/>
        </w:rPr>
        <w:lastRenderedPageBreak/>
        <w:t xml:space="preserve"> Приложение № 1 </w:t>
      </w:r>
    </w:p>
    <w:p w:rsidR="009943D6" w:rsidRDefault="009943D6">
      <w:pPr>
        <w:spacing w:after="0"/>
        <w:ind w:left="900" w:right="-906"/>
        <w:jc w:val="right"/>
        <w:rPr>
          <w:rFonts w:ascii="Times New Roman" w:hAnsi="Times New Roman"/>
        </w:rPr>
      </w:pPr>
      <w:r>
        <w:rPr>
          <w:rFonts w:ascii="Times New Roman" w:hAnsi="Times New Roman"/>
        </w:rPr>
        <w:t xml:space="preserve">                к постановлению администрации </w:t>
      </w:r>
    </w:p>
    <w:p w:rsidR="009943D6" w:rsidRDefault="009943D6">
      <w:pPr>
        <w:spacing w:after="0"/>
        <w:ind w:left="900" w:right="-906"/>
        <w:jc w:val="right"/>
        <w:rPr>
          <w:rFonts w:ascii="Times New Roman" w:hAnsi="Times New Roman"/>
        </w:rPr>
      </w:pPr>
      <w:r>
        <w:rPr>
          <w:rFonts w:ascii="Times New Roman" w:hAnsi="Times New Roman"/>
        </w:rPr>
        <w:t xml:space="preserve">Черкасского сельсовета </w:t>
      </w:r>
    </w:p>
    <w:p w:rsidR="009943D6" w:rsidRDefault="009943D6">
      <w:pPr>
        <w:spacing w:after="0"/>
        <w:ind w:left="900" w:right="-906"/>
        <w:jc w:val="right"/>
        <w:rPr>
          <w:rFonts w:ascii="Times New Roman" w:hAnsi="Times New Roman"/>
        </w:rPr>
      </w:pPr>
      <w:r>
        <w:rPr>
          <w:rFonts w:ascii="Times New Roman" w:hAnsi="Times New Roman"/>
        </w:rPr>
        <w:t xml:space="preserve">от 12.11.2025 г. № </w:t>
      </w:r>
      <w:r w:rsidR="00DD2C16">
        <w:rPr>
          <w:rFonts w:ascii="Times New Roman" w:hAnsi="Times New Roman"/>
        </w:rPr>
        <w:t>151</w:t>
      </w:r>
      <w:r>
        <w:rPr>
          <w:rFonts w:ascii="Times New Roman" w:hAnsi="Times New Roman"/>
        </w:rPr>
        <w:t xml:space="preserve"> -п</w:t>
      </w:r>
    </w:p>
    <w:p w:rsidR="009943D6" w:rsidRDefault="009943D6">
      <w:pPr>
        <w:ind w:left="900" w:right="-906"/>
        <w:jc w:val="center"/>
        <w:rPr>
          <w:rFonts w:ascii="Times New Roman" w:hAnsi="Times New Roman"/>
        </w:rPr>
      </w:pPr>
    </w:p>
    <w:p w:rsidR="009943D6" w:rsidRDefault="009943D6">
      <w:pPr>
        <w:spacing w:after="0" w:line="240" w:lineRule="auto"/>
        <w:ind w:left="900" w:right="-906"/>
        <w:jc w:val="center"/>
        <w:rPr>
          <w:rFonts w:ascii="Times New Roman" w:hAnsi="Times New Roman"/>
          <w:sz w:val="28"/>
          <w:szCs w:val="28"/>
        </w:rPr>
      </w:pPr>
      <w:r>
        <w:rPr>
          <w:rFonts w:ascii="Times New Roman" w:hAnsi="Times New Roman"/>
          <w:sz w:val="28"/>
          <w:szCs w:val="28"/>
        </w:rPr>
        <w:t>Предварительные итоги</w:t>
      </w:r>
    </w:p>
    <w:p w:rsidR="009943D6" w:rsidRDefault="009943D6">
      <w:pPr>
        <w:spacing w:after="0" w:line="240" w:lineRule="auto"/>
        <w:ind w:left="900" w:right="-906"/>
        <w:jc w:val="center"/>
        <w:rPr>
          <w:rFonts w:ascii="Times New Roman" w:hAnsi="Times New Roman"/>
          <w:sz w:val="28"/>
          <w:szCs w:val="28"/>
        </w:rPr>
      </w:pPr>
      <w:r>
        <w:rPr>
          <w:rFonts w:ascii="Times New Roman" w:hAnsi="Times New Roman"/>
          <w:sz w:val="28"/>
          <w:szCs w:val="28"/>
        </w:rPr>
        <w:t>социально- экономического развития</w:t>
      </w:r>
    </w:p>
    <w:p w:rsidR="009943D6" w:rsidRDefault="009943D6">
      <w:pPr>
        <w:spacing w:after="0" w:line="240" w:lineRule="auto"/>
        <w:ind w:left="900" w:right="-906"/>
        <w:jc w:val="center"/>
        <w:rPr>
          <w:rFonts w:ascii="Times New Roman" w:hAnsi="Times New Roman"/>
          <w:sz w:val="28"/>
          <w:szCs w:val="28"/>
        </w:rPr>
      </w:pPr>
      <w:r>
        <w:rPr>
          <w:rFonts w:ascii="Times New Roman" w:hAnsi="Times New Roman"/>
          <w:sz w:val="28"/>
          <w:szCs w:val="28"/>
        </w:rPr>
        <w:t>администрации муниципального образования Черкасский сельсовет Саракташского района Оренбургской области за 2025 года</w:t>
      </w:r>
    </w:p>
    <w:p w:rsidR="009943D6" w:rsidRDefault="009943D6">
      <w:pPr>
        <w:spacing w:after="0" w:line="240" w:lineRule="auto"/>
        <w:ind w:left="900" w:right="-906"/>
        <w:jc w:val="center"/>
        <w:rPr>
          <w:rFonts w:ascii="Times New Roman" w:hAnsi="Times New Roman"/>
          <w:sz w:val="28"/>
          <w:szCs w:val="28"/>
        </w:rPr>
      </w:pPr>
      <w:r>
        <w:rPr>
          <w:rFonts w:ascii="Times New Roman" w:hAnsi="Times New Roman"/>
          <w:sz w:val="28"/>
          <w:szCs w:val="28"/>
        </w:rPr>
        <w:t>и ожидаемые итоги социально-экономического развития поселения</w:t>
      </w:r>
    </w:p>
    <w:p w:rsidR="009943D6" w:rsidRDefault="009943D6">
      <w:pPr>
        <w:spacing w:after="0" w:line="240" w:lineRule="auto"/>
        <w:ind w:left="900" w:right="-906"/>
        <w:jc w:val="center"/>
        <w:rPr>
          <w:rFonts w:ascii="Times New Roman" w:hAnsi="Times New Roman"/>
          <w:sz w:val="28"/>
          <w:szCs w:val="28"/>
        </w:rPr>
      </w:pPr>
      <w:r>
        <w:rPr>
          <w:rFonts w:ascii="Times New Roman" w:hAnsi="Times New Roman"/>
          <w:sz w:val="28"/>
          <w:szCs w:val="28"/>
        </w:rPr>
        <w:t>за 2026-2028 гг.</w:t>
      </w:r>
    </w:p>
    <w:p w:rsidR="009943D6" w:rsidRDefault="009943D6">
      <w:pPr>
        <w:spacing w:after="0" w:line="240" w:lineRule="auto"/>
        <w:ind w:left="900" w:right="-906"/>
        <w:jc w:val="center"/>
        <w:rPr>
          <w:rFonts w:ascii="Times New Roman" w:hAnsi="Times New Roman"/>
          <w:sz w:val="28"/>
          <w:szCs w:val="28"/>
        </w:rPr>
      </w:pPr>
    </w:p>
    <w:p w:rsidR="009943D6" w:rsidRDefault="009943D6">
      <w:pPr>
        <w:numPr>
          <w:ilvl w:val="0"/>
          <w:numId w:val="2"/>
        </w:numPr>
        <w:spacing w:line="240" w:lineRule="auto"/>
        <w:ind w:left="900" w:right="-906" w:firstLine="518"/>
        <w:jc w:val="both"/>
        <w:rPr>
          <w:rFonts w:ascii="Times New Roman" w:hAnsi="Times New Roman"/>
          <w:sz w:val="28"/>
          <w:szCs w:val="28"/>
        </w:rPr>
      </w:pPr>
      <w:r>
        <w:rPr>
          <w:rFonts w:ascii="Times New Roman" w:hAnsi="Times New Roman"/>
          <w:sz w:val="28"/>
          <w:szCs w:val="28"/>
        </w:rPr>
        <w:t>Предварительные итоги социально - экономического развития администрации муниципального образования Черкасский сельсовет Саракташского района Оренбургской области за 2025 год.</w:t>
      </w:r>
    </w:p>
    <w:p w:rsidR="009943D6" w:rsidRDefault="009943D6">
      <w:pPr>
        <w:spacing w:after="0" w:line="240" w:lineRule="auto"/>
        <w:ind w:left="900" w:right="-906" w:firstLine="518"/>
        <w:jc w:val="both"/>
        <w:rPr>
          <w:rFonts w:ascii="Times New Roman" w:hAnsi="Times New Roman"/>
          <w:sz w:val="28"/>
          <w:szCs w:val="28"/>
        </w:rPr>
      </w:pPr>
      <w:r>
        <w:rPr>
          <w:rFonts w:ascii="Times New Roman" w:hAnsi="Times New Roman"/>
          <w:sz w:val="28"/>
          <w:szCs w:val="28"/>
        </w:rPr>
        <w:t xml:space="preserve">План социально-экономического развития администрации муниципального образования Черкасский сельсовет Саракташского района Оренбургской области на 2025 год,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«Об общих принципах организации местного самоуправления в РФ», разработан в соответствии с прогнозом социально-экономического развития территории.   </w:t>
      </w:r>
    </w:p>
    <w:p w:rsidR="009943D6" w:rsidRDefault="009943D6">
      <w:pPr>
        <w:spacing w:after="0" w:line="240" w:lineRule="auto"/>
        <w:ind w:left="900" w:right="-906"/>
        <w:jc w:val="both"/>
        <w:rPr>
          <w:rFonts w:ascii="Times New Roman" w:hAnsi="Times New Roman"/>
          <w:sz w:val="28"/>
          <w:szCs w:val="28"/>
        </w:rPr>
      </w:pPr>
    </w:p>
    <w:p w:rsidR="009943D6" w:rsidRDefault="009943D6">
      <w:pPr>
        <w:spacing w:line="240" w:lineRule="auto"/>
        <w:ind w:left="900" w:right="-906" w:firstLine="518"/>
        <w:jc w:val="both"/>
        <w:rPr>
          <w:rFonts w:ascii="Times New Roman" w:hAnsi="Times New Roman"/>
          <w:b/>
          <w:bCs/>
          <w:color w:val="000000"/>
          <w:sz w:val="24"/>
          <w:szCs w:val="24"/>
        </w:rPr>
      </w:pPr>
      <w:r>
        <w:rPr>
          <w:rFonts w:ascii="Times New Roman" w:hAnsi="Times New Roman"/>
          <w:sz w:val="28"/>
          <w:szCs w:val="28"/>
        </w:rPr>
        <w:t>Поступление  доходов за  2025</w:t>
      </w:r>
      <w:r>
        <w:t xml:space="preserve"> года (тыс. руб.)</w:t>
      </w:r>
    </w:p>
    <w:tbl>
      <w:tblPr>
        <w:tblW w:w="0" w:type="auto"/>
        <w:tblInd w:w="675" w:type="dxa"/>
        <w:tblLayout w:type="fixed"/>
        <w:tblLook w:val="0000" w:firstRow="0" w:lastRow="0" w:firstColumn="0" w:lastColumn="0" w:noHBand="0" w:noVBand="0"/>
      </w:tblPr>
      <w:tblGrid>
        <w:gridCol w:w="3261"/>
        <w:gridCol w:w="1560"/>
        <w:gridCol w:w="1417"/>
        <w:gridCol w:w="992"/>
        <w:gridCol w:w="1740"/>
        <w:gridCol w:w="965"/>
      </w:tblGrid>
      <w:tr w:rsidR="009943D6">
        <w:trPr>
          <w:trHeight w:val="315"/>
        </w:trPr>
        <w:tc>
          <w:tcPr>
            <w:tcW w:w="326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Наименование дохода</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Утверждено на год (тыс.руб)</w:t>
            </w:r>
          </w:p>
        </w:tc>
        <w:tc>
          <w:tcPr>
            <w:tcW w:w="1417" w:type="dxa"/>
            <w:tcBorders>
              <w:top w:val="single" w:sz="8" w:space="0" w:color="000000"/>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Поступило</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Исполнено в % к году</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Ожидаемые поступления за год (тыс.руб)</w:t>
            </w:r>
          </w:p>
        </w:tc>
        <w:tc>
          <w:tcPr>
            <w:tcW w:w="96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b/>
                <w:bCs/>
                <w:color w:val="000000"/>
                <w:sz w:val="24"/>
                <w:szCs w:val="24"/>
              </w:rPr>
              <w:t>В % к плану на год</w:t>
            </w:r>
          </w:p>
        </w:tc>
      </w:tr>
      <w:tr w:rsidR="009943D6">
        <w:trPr>
          <w:trHeight w:val="630"/>
        </w:trPr>
        <w:tc>
          <w:tcPr>
            <w:tcW w:w="3261"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1417" w:type="dxa"/>
            <w:tcBorders>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за 10 мес. (тыс.руб)</w:t>
            </w: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965"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r>
      <w:tr w:rsidR="009943D6">
        <w:trPr>
          <w:trHeight w:val="62"/>
        </w:trPr>
        <w:tc>
          <w:tcPr>
            <w:tcW w:w="3261"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1560"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center"/>
            </w:pPr>
            <w:r>
              <w:rPr>
                <w:rFonts w:ascii="Times New Roman" w:hAnsi="Times New Roman"/>
                <w:b/>
                <w:bCs/>
                <w:color w:val="000000"/>
                <w:sz w:val="24"/>
                <w:szCs w:val="24"/>
              </w:rPr>
              <w:t> </w:t>
            </w: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c>
          <w:tcPr>
            <w:tcW w:w="965" w:type="dxa"/>
            <w:vMerge/>
            <w:tcBorders>
              <w:top w:val="single" w:sz="8" w:space="0" w:color="000000"/>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color w:val="000000"/>
                <w:sz w:val="24"/>
                <w:szCs w:val="24"/>
              </w:rPr>
            </w:pPr>
          </w:p>
        </w:tc>
      </w:tr>
      <w:tr w:rsidR="009943D6">
        <w:trPr>
          <w:trHeight w:val="645"/>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1.Налог на доходы физических лиц</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3 730,00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3 050,82</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81,79</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3 730,00</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798"/>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2.Налоги на товары, работы, услуги, реализуемые на территории поселения</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1 730,00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1 420,31</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82,10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1730</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645"/>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3.Налог на имущество физических лиц</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159</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97,67</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61,43</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159</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4.Земельный налог</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1523</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919,97</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60,41</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1523</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645"/>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5. Налог, взимаемый в связи с применением УСН</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270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592,98</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219,62</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600</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222,22</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6. Единый сельхоз. налог</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60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10,3</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17,17</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10,3</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17,17</w:t>
            </w:r>
          </w:p>
        </w:tc>
      </w:tr>
      <w:tr w:rsidR="009943D6">
        <w:trPr>
          <w:trHeight w:val="645"/>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 xml:space="preserve">7.Государственная пошлина </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0,5</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0,00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0,5</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r>
      <w:tr w:rsidR="009943D6">
        <w:trPr>
          <w:trHeight w:val="934"/>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8. Доходы от сдачи в аренду имущества находящегося в мун. собственности</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114,77</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114,77</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r>
      <w:tr w:rsidR="009943D6">
        <w:trPr>
          <w:trHeight w:val="834"/>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lastRenderedPageBreak/>
              <w:t>9. Инициативные платежи, зачисляемые в бюджеты сельских поселений</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r>
      <w:tr w:rsidR="009943D6">
        <w:trPr>
          <w:trHeight w:val="159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10. Административные штрафы, установленные законами субъектов РФ об административных правонарушениях</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r>
      <w:tr w:rsidR="009943D6">
        <w:trPr>
          <w:trHeight w:val="315"/>
        </w:trPr>
        <w:tc>
          <w:tcPr>
            <w:tcW w:w="3261" w:type="dxa"/>
            <w:tcBorders>
              <w:left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b/>
                <w:bCs/>
                <w:i/>
                <w:iCs/>
                <w:color w:val="000000"/>
                <w:sz w:val="24"/>
                <w:szCs w:val="24"/>
              </w:rPr>
              <w:t>ИТОГО собственные</w:t>
            </w:r>
          </w:p>
        </w:tc>
        <w:tc>
          <w:tcPr>
            <w:tcW w:w="1560" w:type="dxa"/>
            <w:vMerge w:val="restart"/>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7 472,00</w:t>
            </w:r>
          </w:p>
        </w:tc>
        <w:tc>
          <w:tcPr>
            <w:tcW w:w="1417" w:type="dxa"/>
            <w:vMerge w:val="restart"/>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6 207,32</w:t>
            </w:r>
          </w:p>
        </w:tc>
        <w:tc>
          <w:tcPr>
            <w:tcW w:w="992" w:type="dxa"/>
            <w:vMerge w:val="restart"/>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83,07</w:t>
            </w:r>
          </w:p>
        </w:tc>
        <w:tc>
          <w:tcPr>
            <w:tcW w:w="1740" w:type="dxa"/>
            <w:vMerge w:val="restart"/>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7 867,57</w:t>
            </w:r>
          </w:p>
        </w:tc>
        <w:tc>
          <w:tcPr>
            <w:tcW w:w="965" w:type="dxa"/>
            <w:vMerge w:val="restart"/>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105,29</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b/>
                <w:bCs/>
                <w:i/>
                <w:iCs/>
                <w:color w:val="000000"/>
                <w:sz w:val="24"/>
                <w:szCs w:val="24"/>
              </w:rPr>
              <w:t>доходы</w:t>
            </w:r>
          </w:p>
        </w:tc>
        <w:tc>
          <w:tcPr>
            <w:tcW w:w="1560" w:type="dxa"/>
            <w:vMerge/>
            <w:tcBorders>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i/>
                <w:iCs/>
                <w:color w:val="000000"/>
                <w:sz w:val="24"/>
                <w:szCs w:val="24"/>
              </w:rPr>
            </w:pPr>
          </w:p>
        </w:tc>
        <w:tc>
          <w:tcPr>
            <w:tcW w:w="1417" w:type="dxa"/>
            <w:vMerge/>
            <w:tcBorders>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i/>
                <w:iCs/>
                <w:color w:val="000000"/>
                <w:sz w:val="24"/>
                <w:szCs w:val="24"/>
              </w:rPr>
            </w:pPr>
          </w:p>
        </w:tc>
        <w:tc>
          <w:tcPr>
            <w:tcW w:w="992" w:type="dxa"/>
            <w:vMerge/>
            <w:tcBorders>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i/>
                <w:iCs/>
                <w:color w:val="000000"/>
                <w:sz w:val="24"/>
                <w:szCs w:val="24"/>
              </w:rPr>
            </w:pPr>
          </w:p>
        </w:tc>
        <w:tc>
          <w:tcPr>
            <w:tcW w:w="1740" w:type="dxa"/>
            <w:vMerge/>
            <w:tcBorders>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i/>
                <w:iCs/>
                <w:color w:val="000000"/>
                <w:sz w:val="24"/>
                <w:szCs w:val="24"/>
              </w:rPr>
            </w:pPr>
          </w:p>
        </w:tc>
        <w:tc>
          <w:tcPr>
            <w:tcW w:w="965" w:type="dxa"/>
            <w:vMerge/>
            <w:tcBorders>
              <w:left w:val="single" w:sz="8" w:space="0" w:color="000000"/>
              <w:bottom w:val="single" w:sz="8" w:space="0" w:color="000000"/>
              <w:right w:val="single" w:sz="8" w:space="0" w:color="000000"/>
            </w:tcBorders>
            <w:shd w:val="clear" w:color="auto" w:fill="auto"/>
          </w:tcPr>
          <w:p w:rsidR="009943D6" w:rsidRDefault="009943D6">
            <w:pPr>
              <w:snapToGrid w:val="0"/>
              <w:spacing w:after="0" w:line="240" w:lineRule="auto"/>
              <w:rPr>
                <w:rFonts w:ascii="Times New Roman" w:hAnsi="Times New Roman"/>
                <w:b/>
                <w:bCs/>
                <w:i/>
                <w:iCs/>
                <w:color w:val="000000"/>
                <w:sz w:val="24"/>
                <w:szCs w:val="24"/>
              </w:rPr>
            </w:pPr>
          </w:p>
        </w:tc>
      </w:tr>
      <w:tr w:rsidR="009943D6">
        <w:trPr>
          <w:trHeight w:val="645"/>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9. Дотации бюджетам бюджетной системы</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10 803</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9 074,10</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84,00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10 803</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10.Субвенций</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460,28</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341,06</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74,10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460,28</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11.Субсидии</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0</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color w:val="000000"/>
                <w:sz w:val="24"/>
                <w:szCs w:val="24"/>
              </w:rPr>
              <w:t>12. Иные межбюджетные трансферты</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725</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725</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725</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color w:val="000000"/>
                <w:sz w:val="24"/>
                <w:szCs w:val="24"/>
              </w:rPr>
              <w:t>100</w:t>
            </w:r>
          </w:p>
        </w:tc>
      </w:tr>
      <w:tr w:rsidR="009943D6">
        <w:trPr>
          <w:trHeight w:val="645"/>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pPr>
            <w:r>
              <w:rPr>
                <w:rFonts w:ascii="Times New Roman" w:hAnsi="Times New Roman"/>
                <w:b/>
                <w:bCs/>
                <w:i/>
                <w:iCs/>
                <w:color w:val="000000"/>
                <w:sz w:val="24"/>
                <w:szCs w:val="24"/>
              </w:rPr>
              <w:t>Итого безвозмездные поступления</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11988,28</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10 140,16</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84,58</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11 988</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i/>
                <w:iCs/>
                <w:color w:val="000000"/>
                <w:sz w:val="24"/>
                <w:szCs w:val="24"/>
              </w:rPr>
              <w:t>100</w:t>
            </w:r>
          </w:p>
        </w:tc>
      </w:tr>
      <w:tr w:rsidR="009943D6">
        <w:trPr>
          <w:trHeight w:val="330"/>
        </w:trPr>
        <w:tc>
          <w:tcPr>
            <w:tcW w:w="3261" w:type="dxa"/>
            <w:tcBorders>
              <w:left w:val="single" w:sz="8" w:space="0" w:color="000000"/>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color w:val="000000"/>
                <w:sz w:val="24"/>
                <w:szCs w:val="24"/>
              </w:rPr>
              <w:t>ВСЕГО</w:t>
            </w:r>
          </w:p>
        </w:tc>
        <w:tc>
          <w:tcPr>
            <w:tcW w:w="156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color w:val="000000"/>
                <w:sz w:val="24"/>
                <w:szCs w:val="24"/>
              </w:rPr>
              <w:t>19 460,28</w:t>
            </w:r>
          </w:p>
        </w:tc>
        <w:tc>
          <w:tcPr>
            <w:tcW w:w="1417"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color w:val="000000"/>
                <w:sz w:val="24"/>
                <w:szCs w:val="24"/>
              </w:rPr>
              <w:t>16 347,48</w:t>
            </w:r>
          </w:p>
        </w:tc>
        <w:tc>
          <w:tcPr>
            <w:tcW w:w="992"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color w:val="000000"/>
                <w:sz w:val="24"/>
                <w:szCs w:val="24"/>
              </w:rPr>
              <w:t>84,00</w:t>
            </w:r>
          </w:p>
        </w:tc>
        <w:tc>
          <w:tcPr>
            <w:tcW w:w="1740"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color w:val="000000"/>
                <w:sz w:val="24"/>
                <w:szCs w:val="24"/>
              </w:rPr>
              <w:t>19 855,85</w:t>
            </w:r>
          </w:p>
        </w:tc>
        <w:tc>
          <w:tcPr>
            <w:tcW w:w="965" w:type="dxa"/>
            <w:tcBorders>
              <w:bottom w:val="single" w:sz="8" w:space="0" w:color="000000"/>
              <w:right w:val="single" w:sz="8" w:space="0" w:color="000000"/>
            </w:tcBorders>
            <w:shd w:val="clear" w:color="auto" w:fill="auto"/>
          </w:tcPr>
          <w:p w:rsidR="009943D6" w:rsidRDefault="009943D6">
            <w:pPr>
              <w:spacing w:after="0" w:line="240" w:lineRule="auto"/>
              <w:jc w:val="both"/>
            </w:pPr>
            <w:r>
              <w:rPr>
                <w:rFonts w:ascii="Times New Roman" w:hAnsi="Times New Roman"/>
                <w:b/>
                <w:bCs/>
                <w:color w:val="000000"/>
                <w:sz w:val="24"/>
                <w:szCs w:val="24"/>
              </w:rPr>
              <w:t>102,03</w:t>
            </w:r>
          </w:p>
        </w:tc>
      </w:tr>
    </w:tbl>
    <w:p w:rsidR="009943D6" w:rsidRDefault="009943D6">
      <w:pPr>
        <w:spacing w:after="0" w:line="240" w:lineRule="auto"/>
        <w:ind w:left="900" w:right="-906"/>
        <w:jc w:val="both"/>
        <w:rPr>
          <w:rFonts w:ascii="Times New Roman" w:hAnsi="Times New Roman"/>
          <w:sz w:val="28"/>
          <w:szCs w:val="28"/>
        </w:rPr>
      </w:pPr>
    </w:p>
    <w:p w:rsidR="009943D6" w:rsidRDefault="009943D6">
      <w:pPr>
        <w:spacing w:after="0" w:line="240" w:lineRule="auto"/>
        <w:ind w:left="900" w:right="-906" w:firstLine="518"/>
        <w:jc w:val="both"/>
        <w:rPr>
          <w:rFonts w:ascii="Times New Roman" w:hAnsi="Times New Roman"/>
          <w:szCs w:val="28"/>
        </w:rPr>
        <w:sectPr w:rsidR="009943D6">
          <w:pgSz w:w="11906" w:h="16838"/>
          <w:pgMar w:top="567" w:right="1701" w:bottom="851" w:left="851" w:header="720" w:footer="720" w:gutter="0"/>
          <w:cols w:space="720"/>
          <w:docGrid w:linePitch="360"/>
        </w:sectPr>
      </w:pPr>
      <w:r>
        <w:rPr>
          <w:rFonts w:ascii="Times New Roman" w:hAnsi="Times New Roman"/>
          <w:sz w:val="28"/>
          <w:szCs w:val="28"/>
        </w:rPr>
        <w:t>Выполнение плана за 2025 год по собственным доходам ожидается на уровне 102,03 %.</w:t>
      </w:r>
    </w:p>
    <w:p w:rsidR="009943D6" w:rsidRDefault="009943D6">
      <w:pPr>
        <w:spacing w:after="0"/>
        <w:ind w:left="11328"/>
        <w:jc w:val="right"/>
        <w:rPr>
          <w:rFonts w:ascii="Times New Roman" w:hAnsi="Times New Roman"/>
          <w:szCs w:val="28"/>
        </w:rPr>
      </w:pPr>
      <w:r>
        <w:rPr>
          <w:rFonts w:ascii="Times New Roman" w:hAnsi="Times New Roman"/>
          <w:szCs w:val="28"/>
        </w:rPr>
        <w:lastRenderedPageBreak/>
        <w:t>Приложение № 2</w:t>
      </w:r>
    </w:p>
    <w:p w:rsidR="009943D6" w:rsidRDefault="009943D6">
      <w:pPr>
        <w:spacing w:after="0"/>
        <w:jc w:val="right"/>
        <w:rPr>
          <w:rFonts w:ascii="Times New Roman" w:hAnsi="Times New Roman"/>
          <w:szCs w:val="28"/>
        </w:rPr>
      </w:pPr>
      <w:r>
        <w:rPr>
          <w:rFonts w:ascii="Times New Roman" w:hAnsi="Times New Roman"/>
          <w:szCs w:val="28"/>
        </w:rPr>
        <w:t xml:space="preserve">                                                                                                                                                                                                              к постановлениюадминистрации</w:t>
      </w:r>
    </w:p>
    <w:p w:rsidR="009943D6" w:rsidRDefault="009943D6">
      <w:pPr>
        <w:spacing w:after="0"/>
        <w:ind w:left="10620" w:firstLine="708"/>
        <w:jc w:val="right"/>
        <w:rPr>
          <w:rFonts w:ascii="Times New Roman" w:hAnsi="Times New Roman"/>
        </w:rPr>
      </w:pPr>
      <w:r>
        <w:rPr>
          <w:rFonts w:ascii="Times New Roman" w:hAnsi="Times New Roman"/>
          <w:szCs w:val="28"/>
        </w:rPr>
        <w:t>Черкасского сельсовета</w:t>
      </w:r>
    </w:p>
    <w:p w:rsidR="009943D6" w:rsidRDefault="009943D6">
      <w:pPr>
        <w:spacing w:after="0"/>
        <w:ind w:left="900" w:right="-906"/>
        <w:jc w:val="center"/>
        <w:rPr>
          <w:rFonts w:ascii="Times New Roman" w:hAnsi="Times New Roman"/>
          <w:sz w:val="28"/>
          <w:szCs w:val="28"/>
        </w:rPr>
      </w:pPr>
      <w:r>
        <w:rPr>
          <w:rFonts w:ascii="Times New Roman" w:hAnsi="Times New Roman"/>
        </w:rPr>
        <w:t xml:space="preserve">                                                                                                                                                                           от 12.11.2025 г. №    -п</w:t>
      </w:r>
    </w:p>
    <w:p w:rsidR="009943D6" w:rsidRDefault="009943D6">
      <w:pPr>
        <w:jc w:val="center"/>
        <w:rPr>
          <w:rFonts w:ascii="Times New Roman" w:hAnsi="Times New Roman"/>
          <w:sz w:val="24"/>
          <w:szCs w:val="24"/>
        </w:rPr>
      </w:pPr>
      <w:r>
        <w:rPr>
          <w:rFonts w:ascii="Times New Roman" w:hAnsi="Times New Roman"/>
          <w:sz w:val="28"/>
          <w:szCs w:val="28"/>
        </w:rPr>
        <w:t>ПРОГНОЗ СОЦИАЛЬНО-ЭКОНОМИЧЕСКОГО РАЗВИТИЯ ТЕРРИТОРИИИ МУНИЦИПАЛЬНОГО ОБРАЗОВАНИЯ ЧЕРКАССКИЙ  СЕЛЬСОВЕТ САРАКТАШКОГО РАЙОНА ОРЕНБУРГСКОЙ ОБЛАСТИ НА 2024-2029</w:t>
      </w:r>
      <w:r>
        <w:t xml:space="preserve"> ГОДЫ</w:t>
      </w:r>
    </w:p>
    <w:tbl>
      <w:tblPr>
        <w:tblW w:w="0" w:type="auto"/>
        <w:tblInd w:w="677" w:type="dxa"/>
        <w:tblLayout w:type="fixed"/>
        <w:tblLook w:val="0000" w:firstRow="0" w:lastRow="0" w:firstColumn="0" w:lastColumn="0" w:noHBand="0" w:noVBand="0"/>
      </w:tblPr>
      <w:tblGrid>
        <w:gridCol w:w="616"/>
        <w:gridCol w:w="3158"/>
        <w:gridCol w:w="1611"/>
        <w:gridCol w:w="1342"/>
        <w:gridCol w:w="1342"/>
        <w:gridCol w:w="1440"/>
        <w:gridCol w:w="1307"/>
        <w:gridCol w:w="1418"/>
        <w:gridCol w:w="1560"/>
      </w:tblGrid>
      <w:tr w:rsidR="009943D6">
        <w:trPr>
          <w:trHeight w:val="279"/>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rPr>
                <w:rFonts w:ascii="Times New Roman" w:hAnsi="Times New Roman"/>
                <w:sz w:val="24"/>
                <w:szCs w:val="24"/>
              </w:rPr>
            </w:pPr>
            <w:r>
              <w:rPr>
                <w:rFonts w:ascii="Times New Roman" w:hAnsi="Times New Roman"/>
                <w:sz w:val="24"/>
                <w:szCs w:val="24"/>
              </w:rPr>
              <w:t>№</w:t>
            </w:r>
          </w:p>
          <w:p w:rsidR="009943D6" w:rsidRDefault="009943D6">
            <w:pPr>
              <w:spacing w:after="0" w:line="240" w:lineRule="auto"/>
              <w:jc w:val="center"/>
            </w:pPr>
            <w:r>
              <w:rPr>
                <w:rFonts w:ascii="Times New Roman" w:hAnsi="Times New Roman"/>
                <w:sz w:val="24"/>
                <w:szCs w:val="24"/>
              </w:rPr>
              <w:t>п/п</w:t>
            </w:r>
          </w:p>
        </w:tc>
        <w:tc>
          <w:tcPr>
            <w:tcW w:w="31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pPr>
            <w:r>
              <w:rPr>
                <w:rFonts w:ascii="Times New Roman" w:hAnsi="Times New Roman"/>
                <w:sz w:val="24"/>
                <w:szCs w:val="24"/>
              </w:rPr>
              <w:t>ПОКАЗАТЕЛИ</w:t>
            </w:r>
          </w:p>
        </w:tc>
        <w:tc>
          <w:tcPr>
            <w:tcW w:w="16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rPr>
                <w:rFonts w:ascii="Times New Roman" w:hAnsi="Times New Roman"/>
                <w:sz w:val="24"/>
                <w:szCs w:val="24"/>
              </w:rPr>
            </w:pPr>
            <w:r>
              <w:rPr>
                <w:rFonts w:ascii="Times New Roman" w:hAnsi="Times New Roman"/>
                <w:sz w:val="24"/>
                <w:szCs w:val="24"/>
              </w:rPr>
              <w:t>Единицы</w:t>
            </w:r>
          </w:p>
          <w:p w:rsidR="009943D6" w:rsidRDefault="009943D6">
            <w:pPr>
              <w:spacing w:after="0" w:line="240" w:lineRule="auto"/>
              <w:jc w:val="center"/>
            </w:pPr>
            <w:r>
              <w:rPr>
                <w:rFonts w:ascii="Times New Roman" w:hAnsi="Times New Roman"/>
                <w:sz w:val="24"/>
                <w:szCs w:val="24"/>
              </w:rPr>
              <w:t>измерения</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rPr>
                <w:rFonts w:ascii="Times New Roman" w:hAnsi="Times New Roman"/>
                <w:sz w:val="24"/>
                <w:szCs w:val="24"/>
              </w:rPr>
            </w:pPr>
            <w:r>
              <w:rPr>
                <w:rFonts w:ascii="Times New Roman" w:hAnsi="Times New Roman"/>
                <w:sz w:val="24"/>
                <w:szCs w:val="24"/>
              </w:rPr>
              <w:t>Отчет</w:t>
            </w:r>
          </w:p>
          <w:p w:rsidR="009943D6" w:rsidRDefault="009943D6">
            <w:pPr>
              <w:spacing w:after="0" w:line="240" w:lineRule="auto"/>
              <w:jc w:val="center"/>
              <w:rPr>
                <w:rFonts w:ascii="Times New Roman" w:hAnsi="Times New Roman"/>
                <w:sz w:val="24"/>
                <w:szCs w:val="24"/>
              </w:rPr>
            </w:pPr>
          </w:p>
          <w:p w:rsidR="009943D6" w:rsidRDefault="009943D6">
            <w:pPr>
              <w:spacing w:after="0" w:line="240" w:lineRule="auto"/>
              <w:jc w:val="center"/>
            </w:pPr>
            <w:r>
              <w:rPr>
                <w:rFonts w:ascii="Times New Roman" w:hAnsi="Times New Roman"/>
                <w:sz w:val="24"/>
                <w:szCs w:val="24"/>
              </w:rPr>
              <w:t>2023</w:t>
            </w:r>
          </w:p>
        </w:tc>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rPr>
                <w:rFonts w:ascii="Times New Roman" w:hAnsi="Times New Roman"/>
                <w:sz w:val="24"/>
                <w:szCs w:val="24"/>
              </w:rPr>
            </w:pPr>
            <w:r>
              <w:rPr>
                <w:rFonts w:ascii="Times New Roman" w:hAnsi="Times New Roman"/>
                <w:sz w:val="24"/>
                <w:szCs w:val="24"/>
              </w:rPr>
              <w:t>Отчет</w:t>
            </w:r>
          </w:p>
          <w:p w:rsidR="009943D6" w:rsidRDefault="009943D6">
            <w:pPr>
              <w:spacing w:after="0" w:line="240" w:lineRule="auto"/>
              <w:jc w:val="center"/>
              <w:rPr>
                <w:rFonts w:ascii="Times New Roman" w:hAnsi="Times New Roman"/>
                <w:sz w:val="24"/>
                <w:szCs w:val="24"/>
              </w:rPr>
            </w:pPr>
          </w:p>
          <w:p w:rsidR="009943D6" w:rsidRDefault="009943D6">
            <w:pPr>
              <w:spacing w:after="0" w:line="240" w:lineRule="auto"/>
              <w:jc w:val="center"/>
            </w:pPr>
            <w:r>
              <w:rPr>
                <w:rFonts w:ascii="Times New Roman" w:hAnsi="Times New Roman"/>
                <w:sz w:val="24"/>
                <w:szCs w:val="24"/>
              </w:rPr>
              <w:t>2024</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rPr>
                <w:rFonts w:ascii="Times New Roman" w:hAnsi="Times New Roman"/>
                <w:sz w:val="24"/>
                <w:szCs w:val="24"/>
              </w:rPr>
            </w:pPr>
            <w:r>
              <w:rPr>
                <w:rFonts w:ascii="Times New Roman" w:hAnsi="Times New Roman"/>
                <w:sz w:val="24"/>
                <w:szCs w:val="24"/>
              </w:rPr>
              <w:t>Отчет</w:t>
            </w:r>
          </w:p>
          <w:p w:rsidR="009943D6" w:rsidRDefault="009943D6">
            <w:pPr>
              <w:spacing w:after="0" w:line="240" w:lineRule="auto"/>
              <w:jc w:val="center"/>
              <w:rPr>
                <w:rFonts w:ascii="Times New Roman" w:hAnsi="Times New Roman"/>
                <w:sz w:val="24"/>
                <w:szCs w:val="24"/>
              </w:rPr>
            </w:pPr>
          </w:p>
          <w:p w:rsidR="009943D6" w:rsidRDefault="009943D6">
            <w:pPr>
              <w:spacing w:after="0" w:line="240" w:lineRule="auto"/>
              <w:jc w:val="center"/>
            </w:pPr>
            <w:r>
              <w:rPr>
                <w:rFonts w:ascii="Times New Roman" w:hAnsi="Times New Roman"/>
                <w:sz w:val="24"/>
                <w:szCs w:val="24"/>
              </w:rPr>
              <w:t>2025</w:t>
            </w:r>
          </w:p>
        </w:tc>
        <w:tc>
          <w:tcPr>
            <w:tcW w:w="4285" w:type="dxa"/>
            <w:gridSpan w:val="3"/>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jc w:val="center"/>
            </w:pPr>
            <w:r>
              <w:rPr>
                <w:rFonts w:ascii="Times New Roman" w:hAnsi="Times New Roman"/>
                <w:sz w:val="24"/>
                <w:szCs w:val="24"/>
              </w:rPr>
              <w:t>Прогноз</w:t>
            </w:r>
          </w:p>
        </w:tc>
      </w:tr>
      <w:tr w:rsidR="009943D6">
        <w:trPr>
          <w:trHeight w:val="331"/>
        </w:trPr>
        <w:tc>
          <w:tcPr>
            <w:tcW w:w="616" w:type="dxa"/>
            <w:vMerge/>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vMerge/>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611" w:type="dxa"/>
            <w:vMerge/>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rPr>
                <w:rFonts w:ascii="Times New Roman" w:hAnsi="Times New Roman"/>
                <w:sz w:val="24"/>
                <w:szCs w:val="24"/>
                <w:lang w:val="en-US"/>
              </w:rPr>
            </w:pPr>
            <w:r>
              <w:rPr>
                <w:rFonts w:ascii="Times New Roman" w:hAnsi="Times New Roman"/>
                <w:sz w:val="24"/>
                <w:szCs w:val="24"/>
              </w:rPr>
              <w:t>2026</w:t>
            </w:r>
          </w:p>
          <w:p w:rsidR="009943D6" w:rsidRDefault="009943D6">
            <w:pPr>
              <w:spacing w:after="0" w:line="240" w:lineRule="auto"/>
              <w:jc w:val="center"/>
              <w:rPr>
                <w:rFonts w:ascii="Times New Roman" w:hAnsi="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pPr>
            <w:r>
              <w:rPr>
                <w:rFonts w:ascii="Times New Roman" w:hAnsi="Times New Roman"/>
                <w:sz w:val="24"/>
                <w:szCs w:val="24"/>
              </w:rPr>
              <w:t>2027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center"/>
            </w:pPr>
            <w:r>
              <w:rPr>
                <w:rFonts w:ascii="Times New Roman" w:hAnsi="Times New Roman"/>
                <w:sz w:val="24"/>
                <w:szCs w:val="24"/>
              </w:rPr>
              <w:t>2028</w:t>
            </w:r>
          </w:p>
        </w:tc>
      </w:tr>
      <w:tr w:rsidR="009943D6">
        <w:trPr>
          <w:trHeight w:val="565"/>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  1.</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b/>
                <w:sz w:val="24"/>
                <w:szCs w:val="24"/>
              </w:rPr>
            </w:pPr>
            <w:r>
              <w:rPr>
                <w:rFonts w:ascii="Times New Roman" w:hAnsi="Times New Roman"/>
                <w:b/>
                <w:sz w:val="24"/>
                <w:szCs w:val="24"/>
              </w:rPr>
              <w:t>Демографические</w:t>
            </w:r>
          </w:p>
          <w:p w:rsidR="009943D6" w:rsidRDefault="009943D6">
            <w:pPr>
              <w:spacing w:after="0" w:line="240" w:lineRule="auto"/>
            </w:pPr>
            <w:r>
              <w:rPr>
                <w:rFonts w:ascii="Times New Roman" w:hAnsi="Times New Roman"/>
                <w:b/>
                <w:sz w:val="24"/>
                <w:szCs w:val="24"/>
              </w:rPr>
              <w:t>показатели: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275"/>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сел</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r>
      <w:tr w:rsidR="009943D6">
        <w:trPr>
          <w:trHeight w:val="465"/>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-численность населения постоянного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тыс. 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2706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2706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2706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2900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3000</w:t>
            </w:r>
          </w:p>
        </w:tc>
      </w:tr>
      <w:tr w:rsidR="009943D6">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-число домовладений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1068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1083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1116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2000</w:t>
            </w:r>
          </w:p>
        </w:tc>
      </w:tr>
      <w:tr w:rsidR="009943D6">
        <w:trPr>
          <w:trHeight w:val="548"/>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-численность</w:t>
            </w:r>
          </w:p>
          <w:p w:rsidR="009943D6" w:rsidRDefault="009943D6">
            <w:pPr>
              <w:spacing w:after="0" w:line="240" w:lineRule="auto"/>
            </w:pPr>
            <w:r>
              <w:rPr>
                <w:rFonts w:ascii="Times New Roman" w:hAnsi="Times New Roman"/>
                <w:sz w:val="24"/>
                <w:szCs w:val="24"/>
              </w:rPr>
              <w:t>рождаемости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число родившихся</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30</w:t>
            </w:r>
          </w:p>
        </w:tc>
      </w:tr>
      <w:tr w:rsidR="009943D6">
        <w:trPr>
          <w:trHeight w:val="561"/>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-численность</w:t>
            </w:r>
          </w:p>
          <w:p w:rsidR="009943D6" w:rsidRDefault="009943D6">
            <w:pPr>
              <w:spacing w:after="0" w:line="240" w:lineRule="auto"/>
            </w:pPr>
            <w:r>
              <w:rPr>
                <w:rFonts w:ascii="Times New Roman" w:hAnsi="Times New Roman"/>
                <w:sz w:val="24"/>
                <w:szCs w:val="24"/>
              </w:rPr>
              <w:t>смертности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число умерших</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19</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w:t>
            </w:r>
          </w:p>
        </w:tc>
      </w:tr>
      <w:tr w:rsidR="009943D6">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-коэффициент естественного прироста</w:t>
            </w:r>
          </w:p>
          <w:p w:rsidR="009943D6" w:rsidRDefault="009943D6">
            <w:pPr>
              <w:spacing w:after="0" w:line="240" w:lineRule="auto"/>
            </w:pPr>
            <w:r>
              <w:rPr>
                <w:rFonts w:ascii="Times New Roman" w:hAnsi="Times New Roman"/>
                <w:sz w:val="24"/>
                <w:szCs w:val="24"/>
              </w:rPr>
              <w:t>населения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чел. </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-11</w:t>
            </w:r>
          </w:p>
          <w:p w:rsidR="009943D6" w:rsidRDefault="009943D6">
            <w:pPr>
              <w:spacing w:after="0" w:line="240" w:lineRule="auto"/>
              <w:rPr>
                <w:rFonts w:ascii="Times New Roman" w:hAnsi="Times New Roman"/>
                <w:sz w:val="24"/>
                <w:szCs w:val="24"/>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w:t>
            </w:r>
          </w:p>
        </w:tc>
      </w:tr>
      <w:tr w:rsidR="009943D6">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Сельское хозяйство: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779"/>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 xml:space="preserve">Численность скота у населения,            </w:t>
            </w:r>
          </w:p>
          <w:p w:rsidR="009943D6" w:rsidRDefault="009943D6">
            <w:pPr>
              <w:spacing w:after="0" w:line="240" w:lineRule="auto"/>
            </w:pPr>
            <w:r>
              <w:rPr>
                <w:rFonts w:ascii="Times New Roman" w:hAnsi="Times New Roman"/>
                <w:sz w:val="24"/>
                <w:szCs w:val="24"/>
              </w:rPr>
              <w:t>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both"/>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КРС из них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431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625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537</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464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470</w:t>
            </w:r>
          </w:p>
        </w:tc>
      </w:tr>
      <w:tr w:rsidR="009943D6">
        <w:trPr>
          <w:trHeight w:val="241"/>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-коровы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185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230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181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260</w:t>
            </w:r>
          </w:p>
        </w:tc>
      </w:tr>
      <w:tr w:rsidR="009943D6">
        <w:trPr>
          <w:trHeight w:val="176"/>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-свиньи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393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364</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420</w:t>
            </w:r>
          </w:p>
        </w:tc>
      </w:tr>
      <w:tr w:rsidR="009943D6">
        <w:trPr>
          <w:trHeight w:val="137"/>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-козы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23</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w:t>
            </w:r>
          </w:p>
        </w:tc>
      </w:tr>
      <w:tr w:rsidR="009943D6">
        <w:trPr>
          <w:trHeight w:val="127"/>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-овцы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85</w:t>
            </w:r>
          </w:p>
        </w:tc>
      </w:tr>
      <w:tr w:rsidR="009943D6">
        <w:trPr>
          <w:trHeight w:val="75"/>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птица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755</w:t>
            </w:r>
          </w:p>
          <w:p w:rsidR="009943D6" w:rsidRDefault="009943D6">
            <w:pPr>
              <w:spacing w:after="0" w:line="240" w:lineRule="auto"/>
            </w:pPr>
            <w:r>
              <w:rPr>
                <w:rFonts w:ascii="Times New Roman" w:hAnsi="Times New Roman"/>
                <w:sz w:val="24"/>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425</w:t>
            </w:r>
          </w:p>
          <w:p w:rsidR="009943D6" w:rsidRDefault="009943D6">
            <w:pPr>
              <w:spacing w:after="0" w:line="240" w:lineRule="auto"/>
            </w:pPr>
            <w:r>
              <w:rPr>
                <w:rFonts w:ascii="Times New Roman" w:hAnsi="Times New Roman"/>
                <w:sz w:val="24"/>
                <w:szCs w:val="24"/>
              </w:rPr>
              <w:t xml:space="preserve"> </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w:t>
            </w:r>
          </w:p>
        </w:tc>
      </w:tr>
      <w:tr w:rsidR="009943D6">
        <w:trPr>
          <w:trHeight w:val="1561"/>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-сельхозпредприятия, находящиеся на нашей</w:t>
            </w:r>
          </w:p>
          <w:p w:rsidR="009943D6" w:rsidRDefault="009943D6">
            <w:pPr>
              <w:spacing w:after="0" w:line="240" w:lineRule="auto"/>
              <w:rPr>
                <w:rFonts w:ascii="Times New Roman" w:hAnsi="Times New Roman"/>
                <w:sz w:val="24"/>
                <w:szCs w:val="24"/>
              </w:rPr>
            </w:pPr>
            <w:r>
              <w:rPr>
                <w:rFonts w:ascii="Times New Roman" w:hAnsi="Times New Roman"/>
                <w:sz w:val="24"/>
                <w:szCs w:val="24"/>
              </w:rPr>
              <w:t>территории (руководитель ООО</w:t>
            </w:r>
          </w:p>
          <w:p w:rsidR="009943D6" w:rsidRDefault="009943D6">
            <w:pPr>
              <w:spacing w:after="0" w:line="240" w:lineRule="auto"/>
              <w:rPr>
                <w:rFonts w:ascii="Times New Roman" w:hAnsi="Times New Roman"/>
                <w:sz w:val="24"/>
                <w:szCs w:val="24"/>
              </w:rPr>
            </w:pPr>
            <w:r>
              <w:rPr>
                <w:rFonts w:ascii="Times New Roman" w:hAnsi="Times New Roman"/>
                <w:sz w:val="24"/>
                <w:szCs w:val="24"/>
              </w:rPr>
              <w:t>«Саракташагротехремонт»</w:t>
            </w:r>
          </w:p>
          <w:p w:rsidR="009943D6" w:rsidRDefault="009943D6">
            <w:pPr>
              <w:spacing w:after="0" w:line="240" w:lineRule="auto"/>
            </w:pPr>
            <w:r>
              <w:rPr>
                <w:rFonts w:ascii="Times New Roman" w:hAnsi="Times New Roman"/>
                <w:sz w:val="24"/>
                <w:szCs w:val="24"/>
              </w:rPr>
              <w:t>Директор – директор ИвановЕ.В.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596"/>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-основные культуры</w:t>
            </w:r>
          </w:p>
          <w:p w:rsidR="009943D6" w:rsidRDefault="009943D6">
            <w:pPr>
              <w:spacing w:after="0" w:line="240" w:lineRule="auto"/>
              <w:rPr>
                <w:rFonts w:ascii="Times New Roman" w:hAnsi="Times New Roman"/>
                <w:sz w:val="24"/>
                <w:szCs w:val="24"/>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Пшеница</w:t>
            </w:r>
          </w:p>
          <w:p w:rsidR="009943D6" w:rsidRDefault="009943D6">
            <w:pPr>
              <w:spacing w:after="0" w:line="240" w:lineRule="auto"/>
            </w:pPr>
            <w:r>
              <w:rPr>
                <w:rFonts w:ascii="Times New Roman" w:hAnsi="Times New Roman"/>
                <w:sz w:val="24"/>
                <w:szCs w:val="24"/>
              </w:rPr>
              <w:t>ячмень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Пшеница</w:t>
            </w:r>
          </w:p>
          <w:p w:rsidR="009943D6" w:rsidRDefault="009943D6">
            <w:pPr>
              <w:spacing w:after="0" w:line="240" w:lineRule="auto"/>
            </w:pPr>
            <w:r>
              <w:rPr>
                <w:rFonts w:ascii="Times New Roman" w:hAnsi="Times New Roman"/>
                <w:sz w:val="24"/>
                <w:szCs w:val="24"/>
              </w:rPr>
              <w:t>ячмень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Пшеница</w:t>
            </w:r>
          </w:p>
          <w:p w:rsidR="009943D6" w:rsidRDefault="009943D6">
            <w:pPr>
              <w:spacing w:after="0" w:line="240" w:lineRule="auto"/>
            </w:pPr>
            <w:r>
              <w:rPr>
                <w:rFonts w:ascii="Times New Roman" w:hAnsi="Times New Roman"/>
                <w:sz w:val="24"/>
                <w:szCs w:val="24"/>
              </w:rPr>
              <w:t>ячмень</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-численность работников предприятия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чел.              </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70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70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70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74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76</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-посевные площади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га</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6380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6380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6380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6400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-численность скота</w:t>
            </w:r>
          </w:p>
          <w:p w:rsidR="009943D6" w:rsidRDefault="009943D6">
            <w:pPr>
              <w:spacing w:after="0" w:line="240" w:lineRule="auto"/>
              <w:rPr>
                <w:rFonts w:ascii="Times New Roman" w:hAnsi="Times New Roman"/>
                <w:sz w:val="24"/>
                <w:szCs w:val="24"/>
              </w:rPr>
            </w:pPr>
            <w:r>
              <w:rPr>
                <w:rFonts w:ascii="Times New Roman" w:hAnsi="Times New Roman"/>
                <w:sz w:val="24"/>
                <w:szCs w:val="24"/>
              </w:rPr>
              <w:t xml:space="preserve">в том числе: </w:t>
            </w:r>
          </w:p>
          <w:p w:rsidR="009943D6" w:rsidRDefault="009943D6">
            <w:pPr>
              <w:spacing w:after="0" w:line="240" w:lineRule="auto"/>
            </w:pPr>
            <w:r>
              <w:rPr>
                <w:rFonts w:ascii="Times New Roman" w:hAnsi="Times New Roman"/>
                <w:sz w:val="24"/>
                <w:szCs w:val="24"/>
              </w:rPr>
              <w:t>КРС</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свиньи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лошади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-сельхозпредприятия, находящиеся на нашей</w:t>
            </w:r>
          </w:p>
          <w:p w:rsidR="009943D6" w:rsidRDefault="009943D6">
            <w:pPr>
              <w:spacing w:after="0" w:line="240" w:lineRule="auto"/>
              <w:rPr>
                <w:rFonts w:ascii="Times New Roman" w:hAnsi="Times New Roman"/>
                <w:sz w:val="24"/>
                <w:szCs w:val="24"/>
              </w:rPr>
            </w:pPr>
            <w:r>
              <w:rPr>
                <w:rFonts w:ascii="Times New Roman" w:hAnsi="Times New Roman"/>
                <w:sz w:val="24"/>
                <w:szCs w:val="24"/>
              </w:rPr>
              <w:t>территории (руководитель</w:t>
            </w:r>
          </w:p>
          <w:p w:rsidR="009943D6" w:rsidRDefault="009943D6">
            <w:pPr>
              <w:spacing w:after="0" w:line="240" w:lineRule="auto"/>
            </w:pPr>
            <w:r>
              <w:rPr>
                <w:rFonts w:ascii="Times New Roman" w:hAnsi="Times New Roman"/>
                <w:sz w:val="24"/>
                <w:szCs w:val="24"/>
              </w:rPr>
              <w:t>КФХ Ахмедова Е.Н.</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численность работников предприятия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-посевные площади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га</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0,836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0,836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0,836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0,836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1255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Свиньи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лошади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сельхозпредприятия, находящиеся на нашей</w:t>
            </w:r>
          </w:p>
          <w:p w:rsidR="009943D6" w:rsidRDefault="009943D6">
            <w:pPr>
              <w:spacing w:after="0" w:line="240" w:lineRule="auto"/>
              <w:rPr>
                <w:rFonts w:ascii="Times New Roman" w:hAnsi="Times New Roman"/>
                <w:sz w:val="24"/>
                <w:szCs w:val="24"/>
              </w:rPr>
            </w:pPr>
            <w:r>
              <w:rPr>
                <w:rFonts w:ascii="Times New Roman" w:hAnsi="Times New Roman"/>
                <w:sz w:val="24"/>
                <w:szCs w:val="24"/>
              </w:rPr>
              <w:t>территории (руководитель</w:t>
            </w:r>
          </w:p>
          <w:p w:rsidR="009943D6" w:rsidRDefault="009943D6">
            <w:pPr>
              <w:spacing w:after="0" w:line="240" w:lineRule="auto"/>
            </w:pPr>
            <w:r>
              <w:rPr>
                <w:rFonts w:ascii="Times New Roman" w:hAnsi="Times New Roman"/>
                <w:sz w:val="24"/>
                <w:szCs w:val="24"/>
              </w:rPr>
              <w:t>ООО «Плодопитовник» директор А.Ю.Василенко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численность работников предприятия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209</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209</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посевные площади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га</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0,418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0,418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0,418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0,418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0,418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jc w:val="both"/>
            </w:pPr>
            <w:r>
              <w:rPr>
                <w:rFonts w:ascii="Times New Roman" w:hAnsi="Times New Roman"/>
                <w:sz w:val="24"/>
                <w:szCs w:val="24"/>
              </w:rPr>
              <w:t>0,418</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Транспорт: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-протяженность дорог (поселковые)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                             км</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-дороги общего пользования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км</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22,8</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-расстояние до районного центра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км</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-численность автомобилей у населения: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558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558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590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Связь:</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587"/>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телефонных аппаратов, фиксированной связи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1800</w:t>
            </w:r>
          </w:p>
        </w:tc>
      </w:tr>
      <w:tr w:rsidR="009943D6">
        <w:trPr>
          <w:trHeight w:val="566"/>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почтовых ящиков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1065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1065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1116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-наличие персональных компьютеров, в том числе подключенных к сети интернет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2200(население) +  (почта, школы,с/с,</w:t>
            </w:r>
          </w:p>
          <w:p w:rsidR="009943D6" w:rsidRDefault="009943D6">
            <w:pPr>
              <w:spacing w:after="0" w:line="240" w:lineRule="auto"/>
            </w:pPr>
            <w:r>
              <w:rPr>
                <w:rFonts w:ascii="Times New Roman" w:hAnsi="Times New Roman"/>
                <w:sz w:val="24"/>
                <w:szCs w:val="24"/>
              </w:rPr>
              <w:t>библиотек)</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2200(население) +  (почта, школы,с/с,</w:t>
            </w:r>
          </w:p>
          <w:p w:rsidR="009943D6" w:rsidRDefault="009943D6">
            <w:pPr>
              <w:spacing w:after="0" w:line="240" w:lineRule="auto"/>
            </w:pPr>
            <w:r>
              <w:rPr>
                <w:rFonts w:ascii="Times New Roman" w:hAnsi="Times New Roman"/>
                <w:sz w:val="24"/>
                <w:szCs w:val="24"/>
              </w:rPr>
              <w:t>библиотек)</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2200(население) +  (почта, школы,с/с,</w:t>
            </w:r>
          </w:p>
          <w:p w:rsidR="009943D6" w:rsidRDefault="009943D6">
            <w:pPr>
              <w:spacing w:after="0" w:line="240" w:lineRule="auto"/>
            </w:pPr>
            <w:r>
              <w:rPr>
                <w:rFonts w:ascii="Times New Roman" w:hAnsi="Times New Roman"/>
                <w:sz w:val="24"/>
                <w:szCs w:val="24"/>
              </w:rPr>
              <w:t>библиотек)</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2300(население) +  (почта, школы,с/с,библиотек)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2300</w:t>
            </w:r>
          </w:p>
          <w:p w:rsidR="009943D6" w:rsidRDefault="009943D6">
            <w:pPr>
              <w:spacing w:after="0" w:line="240" w:lineRule="auto"/>
              <w:rPr>
                <w:rFonts w:ascii="Times New Roman" w:hAnsi="Times New Roman"/>
                <w:sz w:val="24"/>
                <w:szCs w:val="24"/>
              </w:rPr>
            </w:pPr>
            <w:r>
              <w:rPr>
                <w:rFonts w:ascii="Times New Roman" w:hAnsi="Times New Roman"/>
                <w:sz w:val="24"/>
                <w:szCs w:val="24"/>
              </w:rPr>
              <w:t>(население) + (почта, школы,с/с</w:t>
            </w:r>
          </w:p>
          <w:p w:rsidR="009943D6" w:rsidRDefault="009943D6">
            <w:pPr>
              <w:spacing w:after="0" w:line="240" w:lineRule="auto"/>
            </w:pPr>
            <w:r>
              <w:rPr>
                <w:rFonts w:ascii="Times New Roman" w:hAnsi="Times New Roman"/>
                <w:sz w:val="24"/>
                <w:szCs w:val="24"/>
              </w:rPr>
              <w:t>библиотеки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2400</w:t>
            </w:r>
          </w:p>
          <w:p w:rsidR="009943D6" w:rsidRDefault="009943D6">
            <w:pPr>
              <w:spacing w:after="0" w:line="240" w:lineRule="auto"/>
              <w:rPr>
                <w:rFonts w:ascii="Times New Roman" w:hAnsi="Times New Roman"/>
                <w:sz w:val="24"/>
                <w:szCs w:val="24"/>
              </w:rPr>
            </w:pPr>
            <w:r>
              <w:rPr>
                <w:rFonts w:ascii="Times New Roman" w:hAnsi="Times New Roman"/>
                <w:sz w:val="24"/>
                <w:szCs w:val="24"/>
              </w:rPr>
              <w:t>(население) +  (почта, школы,с/с</w:t>
            </w:r>
          </w:p>
          <w:p w:rsidR="009943D6" w:rsidRDefault="009943D6">
            <w:pPr>
              <w:spacing w:after="0" w:line="240" w:lineRule="auto"/>
            </w:pPr>
            <w:r>
              <w:rPr>
                <w:rFonts w:ascii="Times New Roman" w:hAnsi="Times New Roman"/>
                <w:sz w:val="24"/>
                <w:szCs w:val="24"/>
              </w:rPr>
              <w:t>библиотеки</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Строительство: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-отремонтировано дорог</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км</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1,36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1,36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0,94</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1,8</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-отремонтировано водопроводов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км</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-отремонтировано отопления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действ</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действ</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действ</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действ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действ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действ</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Рынок товаров и услуг:</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w:t>
            </w:r>
            <w:r>
              <w:rPr>
                <w:rFonts w:ascii="Times New Roman" w:hAnsi="Times New Roman"/>
                <w:sz w:val="24"/>
                <w:szCs w:val="24"/>
              </w:rPr>
              <w:t>количество магазинов и иных торговых точек на нашей территории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Инвестиции: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-использование денежных средств</w:t>
            </w:r>
            <w:r>
              <w:rPr>
                <w:rFonts w:ascii="Times New Roman" w:hAnsi="Times New Roman"/>
                <w:b/>
                <w:sz w:val="24"/>
                <w:szCs w:val="24"/>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-строительство школ</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-строительство клубов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-транспорт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-связь</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-сельское хозяйство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-иные объекты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-строительство магазинов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Переселение граждан из ветхого жилья: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-выделение квартир детям-сиротам</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-ремонт жилья участникам ВОВ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-строительство жилья жителями по программе: «Сельский дом»</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p w:rsidR="009943D6" w:rsidRDefault="009943D6">
            <w:pPr>
              <w:spacing w:after="0" w:line="240" w:lineRule="auto"/>
            </w:pPr>
            <w:r>
              <w:rPr>
                <w:rFonts w:ascii="Times New Roman" w:hAnsi="Times New Roman"/>
                <w:sz w:val="24"/>
                <w:szCs w:val="24"/>
              </w:rPr>
              <w:t>кол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Финансы: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Доходы</w:t>
            </w:r>
            <w:r>
              <w:rPr>
                <w:rFonts w:ascii="Times New Roman" w:hAnsi="Times New Roman"/>
                <w:sz w:val="24"/>
                <w:szCs w:val="24"/>
              </w:rPr>
              <w:t>, в том числе: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14545,80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18027,03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19460,28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21543,82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24202,65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color w:val="000000"/>
                <w:sz w:val="24"/>
                <w:szCs w:val="24"/>
              </w:rPr>
              <w:t>23285,05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color w:val="000000"/>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Налоговые и не налоговые доходы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5530,00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6525,00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7472,0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8767,0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9901,0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10737,0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в т.ч.</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Налог на доходы физических лиц</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2755,00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3194,00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3730,00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4319,00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4729,00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5214,00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Налоги на товары, работы, услуги, реализуемые на территории поселения (акцизы)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1300,00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1542,00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1730,00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1991,00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2648,00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2748,00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Налог на имущество физических лиц</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101,00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105,00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159,0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191,00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205,00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Земельный налог</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1224,00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1326,00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1523,0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1639,00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1651,00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1790,00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Государственная пошлина (нотариус)</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Единый сельхозяйственный налог</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230,00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330,0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651,00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763,00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Доходы от сдачи в аренду </w:t>
            </w:r>
            <w:r>
              <w:rPr>
                <w:rFonts w:ascii="Times New Roman" w:hAnsi="Times New Roman"/>
                <w:sz w:val="24"/>
                <w:szCs w:val="24"/>
              </w:rPr>
              <w:lastRenderedPageBreak/>
              <w:t>имущества находящегося в мун. Собственности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Прочие неналоговые доходы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128,00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Итого собственные доходы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i/>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5530,00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6525,00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7472,00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8767,00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9901,00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10737,00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i/>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Прочие безвозмездные поступления в бюджеты поселений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Субсидии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40,50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669,00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2009,00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Субвенции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321,30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386,13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460,28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707,25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930,15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Дотации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8063,00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9761,00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10803,00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11329,60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11585,40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11644,90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Прочие межбюджетные трансферты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591,00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685,90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725,00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814,20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 xml:space="preserve">Итого безвозмездные поступления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jc w:val="right"/>
              <w:rPr>
                <w:rFonts w:ascii="Times New Roman" w:hAnsi="Times New Roman"/>
                <w:i/>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9015,80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11502,03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11988,28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12776,82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14301,65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i/>
                <w:sz w:val="24"/>
                <w:szCs w:val="24"/>
              </w:rPr>
              <w:t>12548,05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i/>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Расходы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Руб.</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15976,33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20392,49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19752,56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21543,82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24202,65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color w:val="000000"/>
                <w:sz w:val="24"/>
                <w:szCs w:val="24"/>
              </w:rPr>
              <w:t>23285,05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color w:val="000000"/>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Условно утвержденные расходы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537,16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1119,10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Общегосударственные вопросы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5276,89</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5895,79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6645,33</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7265,15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7275,63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7295,63</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Национальная оборона  (мобилизационная и вневойсковая подготовка)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321,30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386,13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460,28</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633,02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707,25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903,15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Обеспечение пожарной безопасности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400,00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410,40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411,57</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411,57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411,57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411,57</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Другие вопросы в области национальной безопасности и правоохранительной деятельности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Национальная экономика (дорожное хозяйство)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2500,00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3045,90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2700,00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1991,00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2648,00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2748,00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Другие вопросы в области национальной экономики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Жилищно-коммунальное хозяйство </w:t>
            </w:r>
            <w:r>
              <w:rPr>
                <w:rFonts w:ascii="Times New Roman" w:hAnsi="Times New Roman"/>
                <w:sz w:val="24"/>
                <w:szCs w:val="24"/>
              </w:rPr>
              <w:lastRenderedPageBreak/>
              <w:t>(благоустройство)</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3432,58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5363,83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3974,77</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5041,59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6465,81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4600,37</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Образование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Культура, кинематография, средства массовой информации (культура)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3862,56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4010,12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4895,61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5377,26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5383,00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5433,00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Социальная политика (социальное обеспечение населения)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168,00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208,68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600,00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759,23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759,23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759,23</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Физическая культура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Приоритетные проекты Оренбургской области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1006,64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0</w:t>
            </w:r>
          </w:p>
        </w:tc>
      </w:tr>
      <w:tr w:rsidR="009943D6">
        <w:trPr>
          <w:trHeight w:val="403"/>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Труд и занятость:</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w:t>
            </w:r>
            <w:r>
              <w:rPr>
                <w:rFonts w:ascii="Times New Roman" w:hAnsi="Times New Roman"/>
                <w:sz w:val="24"/>
                <w:szCs w:val="24"/>
              </w:rPr>
              <w:t>численность, занятых в сельскомхозяйстве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1150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1150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1160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1300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-предприятия государственной и муниципальной форм собственности (школы,Фапы,почты,СДК,</w:t>
            </w:r>
          </w:p>
          <w:p w:rsidR="009943D6" w:rsidRDefault="009943D6">
            <w:pPr>
              <w:spacing w:after="0" w:line="240" w:lineRule="auto"/>
            </w:pPr>
            <w:r>
              <w:rPr>
                <w:rFonts w:ascii="Times New Roman" w:hAnsi="Times New Roman"/>
                <w:sz w:val="24"/>
                <w:szCs w:val="24"/>
              </w:rPr>
              <w:t>сельсовет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82</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88</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w:t>
            </w:r>
            <w:r>
              <w:rPr>
                <w:rFonts w:ascii="Times New Roman" w:hAnsi="Times New Roman"/>
                <w:sz w:val="24"/>
                <w:szCs w:val="24"/>
              </w:rPr>
              <w:t xml:space="preserve"> другие организации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w:t>
            </w:r>
            <w:r>
              <w:rPr>
                <w:rFonts w:ascii="Times New Roman" w:hAnsi="Times New Roman"/>
                <w:sz w:val="24"/>
                <w:szCs w:val="24"/>
              </w:rPr>
              <w:t>индивидуальные хозяйства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26</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-лица в трудоспособном возрасте</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1585</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1585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1590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1600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w:t>
            </w:r>
            <w:r>
              <w:rPr>
                <w:rFonts w:ascii="Times New Roman" w:hAnsi="Times New Roman"/>
                <w:sz w:val="24"/>
                <w:szCs w:val="24"/>
              </w:rPr>
              <w:t>лица не занятые трудовой деятельностью и учебой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889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880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rPr>
                <w:rFonts w:ascii="Times New Roman" w:hAnsi="Times New Roman"/>
                <w:sz w:val="24"/>
                <w:szCs w:val="24"/>
              </w:rPr>
            </w:pPr>
            <w:r>
              <w:rPr>
                <w:rFonts w:ascii="Times New Roman" w:hAnsi="Times New Roman"/>
                <w:sz w:val="24"/>
                <w:szCs w:val="24"/>
              </w:rPr>
              <w:t>-численность  безработных на нашей территории,</w:t>
            </w:r>
          </w:p>
          <w:p w:rsidR="009943D6" w:rsidRDefault="009943D6">
            <w:pPr>
              <w:spacing w:after="0" w:line="240" w:lineRule="auto"/>
            </w:pPr>
            <w:r>
              <w:rPr>
                <w:rFonts w:ascii="Times New Roman" w:hAnsi="Times New Roman"/>
                <w:sz w:val="24"/>
                <w:szCs w:val="24"/>
              </w:rPr>
              <w:t>зарегистрированных в центре занятости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Развитие социальной сферы: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Численность детей в дошкольных учреждениях</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 xml:space="preserve"> 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мест (по проекту)</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Численность учащихся:</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-общеобразовательных школ</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350</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331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331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370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Количество ФАПов</w:t>
            </w:r>
            <w:r>
              <w:rPr>
                <w:rFonts w:ascii="Times New Roman" w:hAnsi="Times New Roman"/>
                <w:sz w:val="24"/>
                <w:szCs w:val="24"/>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посещений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10076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10085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10090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10130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10150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Количество амбулаторий: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мест</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-количество посещений</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Обеспеченность:</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-врачами</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-средним мед.персоналом</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Количество клубов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2</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Количество библиотек</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шт</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w:t>
            </w:r>
          </w:p>
        </w:tc>
      </w:tr>
      <w:tr w:rsidR="009943D6">
        <w:trPr>
          <w:trHeight w:val="333"/>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Численность пенсионеров</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чел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584</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597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610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670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700</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10</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b/>
                <w:sz w:val="24"/>
                <w:szCs w:val="24"/>
              </w:rPr>
              <w:t>ОХРАНА ОКРУЖАЮЩЕЙ СРЕДЫ:</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b/>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highlight w:val="yellow"/>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r>
      <w:tr w:rsidR="009943D6">
        <w:trPr>
          <w:trHeight w:val="293"/>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-наличие водопровода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Кол-во сел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r w:rsidR="009943D6">
        <w:trPr>
          <w:trHeight w:val="330"/>
        </w:trPr>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napToGrid w:val="0"/>
              <w:spacing w:after="0" w:line="240" w:lineRule="auto"/>
              <w:rPr>
                <w:rFonts w:ascii="Times New Roman" w:hAnsi="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-протяженность водопровода</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км</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43D6" w:rsidRDefault="009943D6">
            <w:pPr>
              <w:spacing w:after="0" w:line="240" w:lineRule="auto"/>
            </w:pPr>
            <w:r>
              <w:rPr>
                <w:rFonts w:ascii="Times New Roman" w:hAnsi="Times New Roman"/>
                <w:sz w:val="24"/>
                <w:szCs w:val="24"/>
              </w:rPr>
              <w:t>-</w:t>
            </w:r>
          </w:p>
        </w:tc>
      </w:tr>
    </w:tbl>
    <w:p w:rsidR="009943D6" w:rsidRDefault="009943D6">
      <w:pPr>
        <w:spacing w:after="0"/>
        <w:rPr>
          <w:rFonts w:ascii="Times New Roman" w:hAnsi="Times New Roman"/>
          <w:sz w:val="24"/>
          <w:szCs w:val="24"/>
        </w:rPr>
        <w:sectPr w:rsidR="009943D6">
          <w:pgSz w:w="16838" w:h="11906" w:orient="landscape"/>
          <w:pgMar w:top="851" w:right="1134" w:bottom="851" w:left="1134" w:header="720" w:footer="720" w:gutter="0"/>
          <w:cols w:space="720"/>
          <w:docGrid w:linePitch="360"/>
        </w:sectPr>
      </w:pPr>
    </w:p>
    <w:p w:rsidR="009943D6" w:rsidRDefault="009943D6">
      <w:pPr>
        <w:spacing w:after="0" w:line="240" w:lineRule="auto"/>
        <w:ind w:left="6732" w:hanging="180"/>
        <w:jc w:val="right"/>
        <w:rPr>
          <w:rFonts w:ascii="Times New Roman" w:hAnsi="Times New Roman"/>
        </w:rPr>
      </w:pPr>
      <w:r>
        <w:rPr>
          <w:rFonts w:ascii="Times New Roman" w:hAnsi="Times New Roman"/>
        </w:rPr>
        <w:lastRenderedPageBreak/>
        <w:t>Приложение № 3</w:t>
      </w:r>
    </w:p>
    <w:p w:rsidR="009943D6" w:rsidRDefault="009943D6">
      <w:pPr>
        <w:spacing w:after="0" w:line="240" w:lineRule="auto"/>
        <w:jc w:val="right"/>
        <w:rPr>
          <w:rFonts w:ascii="Times New Roman" w:hAnsi="Times New Roman"/>
        </w:rPr>
      </w:pPr>
      <w:r>
        <w:rPr>
          <w:rFonts w:ascii="Times New Roman" w:hAnsi="Times New Roman"/>
        </w:rPr>
        <w:t xml:space="preserve"> к постановлению администрации</w:t>
      </w:r>
    </w:p>
    <w:p w:rsidR="009943D6" w:rsidRDefault="009943D6">
      <w:pPr>
        <w:spacing w:after="0" w:line="240" w:lineRule="auto"/>
        <w:jc w:val="right"/>
        <w:rPr>
          <w:rFonts w:ascii="Times New Roman" w:hAnsi="Times New Roman"/>
        </w:rPr>
      </w:pPr>
      <w:r>
        <w:rPr>
          <w:rFonts w:ascii="Times New Roman" w:hAnsi="Times New Roman"/>
        </w:rPr>
        <w:t xml:space="preserve">                                                                                                                        Черкасского сельсовета</w:t>
      </w:r>
    </w:p>
    <w:p w:rsidR="009943D6" w:rsidRDefault="009943D6">
      <w:pPr>
        <w:spacing w:after="0"/>
        <w:ind w:left="900" w:right="-906"/>
        <w:jc w:val="center"/>
        <w:rPr>
          <w:rFonts w:ascii="Times New Roman" w:hAnsi="Times New Roman"/>
        </w:rPr>
      </w:pPr>
      <w:r>
        <w:rPr>
          <w:rFonts w:ascii="Times New Roman" w:hAnsi="Times New Roman"/>
        </w:rPr>
        <w:t xml:space="preserve">                                                                                     от 12.11.2025 г. №    -п</w:t>
      </w:r>
    </w:p>
    <w:p w:rsidR="009943D6" w:rsidRDefault="009943D6">
      <w:pPr>
        <w:spacing w:after="0" w:line="240" w:lineRule="auto"/>
        <w:jc w:val="right"/>
        <w:rPr>
          <w:rFonts w:ascii="Times New Roman" w:hAnsi="Times New Roman"/>
        </w:rPr>
      </w:pPr>
    </w:p>
    <w:p w:rsidR="009943D6" w:rsidRDefault="009943D6">
      <w:pPr>
        <w:pStyle w:val="af0"/>
        <w:ind w:hanging="180"/>
        <w:rPr>
          <w:rFonts w:ascii="Times New Roman" w:hAnsi="Times New Roman"/>
          <w:sz w:val="28"/>
          <w:szCs w:val="28"/>
        </w:rPr>
      </w:pPr>
    </w:p>
    <w:p w:rsidR="009943D6" w:rsidRDefault="009943D6">
      <w:pPr>
        <w:pStyle w:val="af0"/>
        <w:spacing w:line="276" w:lineRule="auto"/>
        <w:ind w:hanging="180"/>
        <w:rPr>
          <w:rFonts w:ascii="Times New Roman" w:hAnsi="Times New Roman"/>
          <w:sz w:val="28"/>
          <w:szCs w:val="28"/>
        </w:rPr>
      </w:pPr>
      <w:r>
        <w:rPr>
          <w:rFonts w:ascii="Times New Roman" w:hAnsi="Times New Roman"/>
          <w:sz w:val="28"/>
          <w:szCs w:val="28"/>
        </w:rPr>
        <w:t>Пояснительная записка</w:t>
      </w:r>
    </w:p>
    <w:p w:rsidR="009943D6" w:rsidRDefault="009943D6">
      <w:pPr>
        <w:pStyle w:val="af0"/>
        <w:spacing w:line="276" w:lineRule="auto"/>
        <w:ind w:hanging="180"/>
        <w:rPr>
          <w:rFonts w:ascii="Times New Roman" w:hAnsi="Times New Roman"/>
          <w:sz w:val="28"/>
          <w:szCs w:val="28"/>
        </w:rPr>
      </w:pPr>
      <w:r>
        <w:rPr>
          <w:rFonts w:ascii="Times New Roman" w:hAnsi="Times New Roman"/>
          <w:sz w:val="28"/>
          <w:szCs w:val="28"/>
        </w:rPr>
        <w:t>к прогнозу социально-экономического развития</w:t>
      </w:r>
    </w:p>
    <w:p w:rsidR="009943D6" w:rsidRDefault="009943D6">
      <w:pPr>
        <w:pStyle w:val="af0"/>
        <w:spacing w:line="276" w:lineRule="auto"/>
        <w:ind w:hanging="180"/>
        <w:rPr>
          <w:rFonts w:ascii="Times New Roman" w:hAnsi="Times New Roman"/>
          <w:sz w:val="28"/>
          <w:szCs w:val="28"/>
        </w:rPr>
      </w:pPr>
      <w:r>
        <w:rPr>
          <w:rFonts w:ascii="Times New Roman" w:hAnsi="Times New Roman"/>
          <w:sz w:val="28"/>
          <w:szCs w:val="28"/>
        </w:rPr>
        <w:t>МО Черкасский  сельсовет</w:t>
      </w:r>
    </w:p>
    <w:p w:rsidR="009943D6" w:rsidRDefault="009943D6">
      <w:pPr>
        <w:pStyle w:val="af0"/>
        <w:spacing w:line="276" w:lineRule="auto"/>
        <w:ind w:hanging="180"/>
        <w:rPr>
          <w:rFonts w:ascii="Times New Roman" w:hAnsi="Times New Roman"/>
          <w:sz w:val="28"/>
          <w:szCs w:val="28"/>
        </w:rPr>
      </w:pPr>
      <w:r>
        <w:rPr>
          <w:rFonts w:ascii="Times New Roman" w:hAnsi="Times New Roman"/>
          <w:sz w:val="28"/>
          <w:szCs w:val="28"/>
        </w:rPr>
        <w:t>Саракташского района Оренбургской области на период 2026 – 2028 годы</w:t>
      </w:r>
    </w:p>
    <w:p w:rsidR="009943D6" w:rsidRDefault="009943D6">
      <w:pPr>
        <w:pStyle w:val="210"/>
        <w:spacing w:line="276" w:lineRule="auto"/>
        <w:ind w:hanging="180"/>
        <w:jc w:val="center"/>
        <w:rPr>
          <w:rFonts w:ascii="Times New Roman" w:hAnsi="Times New Roman"/>
          <w:b/>
          <w:bCs w:val="0"/>
          <w:sz w:val="28"/>
          <w:szCs w:val="28"/>
        </w:rPr>
      </w:pPr>
    </w:p>
    <w:p w:rsidR="009943D6" w:rsidRDefault="009943D6">
      <w:pPr>
        <w:pStyle w:val="210"/>
        <w:spacing w:line="276" w:lineRule="auto"/>
        <w:jc w:val="center"/>
        <w:rPr>
          <w:rFonts w:ascii="Times New Roman" w:hAnsi="Times New Roman"/>
          <w:sz w:val="28"/>
          <w:szCs w:val="28"/>
        </w:rPr>
      </w:pPr>
      <w:r>
        <w:rPr>
          <w:rFonts w:ascii="Times New Roman" w:hAnsi="Times New Roman"/>
          <w:b/>
          <w:bCs w:val="0"/>
          <w:sz w:val="28"/>
          <w:szCs w:val="28"/>
        </w:rPr>
        <w:t>Демографическая ситуация.</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 xml:space="preserve">Демографическая ситуация в МО Черкасский сельсовет характеризуется небольшим повышением численности населения.   </w:t>
      </w:r>
    </w:p>
    <w:p w:rsidR="009943D6" w:rsidRDefault="009943D6">
      <w:pPr>
        <w:ind w:firstLine="567"/>
        <w:jc w:val="both"/>
        <w:rPr>
          <w:rFonts w:ascii="Times New Roman" w:hAnsi="Times New Roman"/>
          <w:b/>
          <w:sz w:val="28"/>
          <w:szCs w:val="28"/>
        </w:rPr>
      </w:pPr>
      <w:r>
        <w:rPr>
          <w:rFonts w:ascii="Times New Roman" w:hAnsi="Times New Roman"/>
          <w:bCs/>
          <w:sz w:val="28"/>
          <w:szCs w:val="28"/>
        </w:rPr>
        <w:t xml:space="preserve">По данным переписи 2023 года численность населения, проживающего на территории </w:t>
      </w:r>
      <w:r>
        <w:rPr>
          <w:rFonts w:ascii="Times New Roman" w:hAnsi="Times New Roman"/>
          <w:sz w:val="28"/>
          <w:szCs w:val="28"/>
        </w:rPr>
        <w:t>Черкасской</w:t>
      </w:r>
      <w:r>
        <w:rPr>
          <w:rFonts w:ascii="Times New Roman" w:hAnsi="Times New Roman"/>
          <w:bCs/>
          <w:sz w:val="28"/>
          <w:szCs w:val="28"/>
        </w:rPr>
        <w:t xml:space="preserve"> сельской администрации, составила 2706 человек. В сравнении за 2020 годы численность населения повысилась на 153 человека. </w:t>
      </w:r>
    </w:p>
    <w:p w:rsidR="009943D6" w:rsidRDefault="009943D6">
      <w:pPr>
        <w:pStyle w:val="210"/>
        <w:spacing w:line="276" w:lineRule="auto"/>
        <w:jc w:val="center"/>
        <w:rPr>
          <w:rFonts w:ascii="Times New Roman" w:hAnsi="Times New Roman"/>
          <w:sz w:val="28"/>
          <w:szCs w:val="28"/>
        </w:rPr>
      </w:pPr>
      <w:r>
        <w:rPr>
          <w:rFonts w:ascii="Times New Roman" w:hAnsi="Times New Roman"/>
          <w:b/>
          <w:bCs w:val="0"/>
          <w:sz w:val="28"/>
          <w:szCs w:val="28"/>
        </w:rPr>
        <w:t>Промышленность, транспорт.</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В Черкасском сельском поселении промышленных предприятий в настоящее время нет. В ближайшие годы открытие какого-либо промышленного производства пока не прогнозируется. Нет  также и транспортных предприятий. Пассажирские перевозки осуществляются  автотранспортом ООО «Стимул».  На территории Черкасского сельсовета имеется четыре индивидуальной строительной организации.</w:t>
      </w:r>
    </w:p>
    <w:p w:rsidR="009943D6" w:rsidRDefault="009943D6">
      <w:pPr>
        <w:pStyle w:val="210"/>
        <w:spacing w:line="276" w:lineRule="auto"/>
        <w:rPr>
          <w:rFonts w:ascii="Times New Roman" w:hAnsi="Times New Roman"/>
          <w:sz w:val="28"/>
          <w:szCs w:val="28"/>
        </w:rPr>
      </w:pPr>
    </w:p>
    <w:p w:rsidR="009943D6" w:rsidRDefault="009943D6">
      <w:pPr>
        <w:tabs>
          <w:tab w:val="left" w:pos="880"/>
        </w:tabs>
        <w:spacing w:after="0"/>
        <w:ind w:firstLine="567"/>
        <w:jc w:val="center"/>
        <w:rPr>
          <w:rFonts w:ascii="Times New Roman" w:hAnsi="Times New Roman"/>
          <w:sz w:val="28"/>
          <w:szCs w:val="28"/>
        </w:rPr>
      </w:pPr>
      <w:r>
        <w:rPr>
          <w:rFonts w:ascii="Times New Roman" w:hAnsi="Times New Roman"/>
          <w:b/>
          <w:bCs/>
          <w:sz w:val="28"/>
          <w:szCs w:val="28"/>
        </w:rPr>
        <w:t>Сельское хозяйство</w:t>
      </w:r>
      <w:r>
        <w:rPr>
          <w:rFonts w:ascii="Times New Roman" w:hAnsi="Times New Roman"/>
          <w:sz w:val="28"/>
          <w:szCs w:val="28"/>
        </w:rPr>
        <w:t>.</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В настоящее время на территории  Черкасского сельсовета зарегистрированы 3 субъекта: ООО Саракташагротехремонт», ООО «Плодопитовник», ФКХ Ахмедова Е.Н.</w:t>
      </w:r>
      <w:r>
        <w:rPr>
          <w:rFonts w:ascii="Times New Roman" w:hAnsi="Times New Roman"/>
          <w:sz w:val="28"/>
          <w:szCs w:val="28"/>
        </w:rPr>
        <w:tab/>
        <w:t xml:space="preserve"> На территории МО Черкасский сельсовет зарегистрированы 284 личных подсобных хозяйств граждан.</w:t>
      </w:r>
    </w:p>
    <w:p w:rsidR="009943D6" w:rsidRDefault="009943D6">
      <w:pPr>
        <w:pStyle w:val="210"/>
        <w:spacing w:line="276" w:lineRule="auto"/>
        <w:rPr>
          <w:rFonts w:ascii="Times New Roman" w:hAnsi="Times New Roman"/>
          <w:sz w:val="28"/>
          <w:szCs w:val="28"/>
        </w:rPr>
      </w:pPr>
    </w:p>
    <w:p w:rsidR="009943D6" w:rsidRDefault="009943D6">
      <w:pPr>
        <w:pStyle w:val="210"/>
        <w:spacing w:line="276" w:lineRule="auto"/>
        <w:jc w:val="center"/>
        <w:rPr>
          <w:rFonts w:ascii="Times New Roman" w:hAnsi="Times New Roman"/>
          <w:sz w:val="28"/>
          <w:szCs w:val="28"/>
        </w:rPr>
      </w:pPr>
      <w:r>
        <w:rPr>
          <w:rFonts w:ascii="Times New Roman" w:hAnsi="Times New Roman"/>
          <w:b/>
          <w:sz w:val="28"/>
          <w:szCs w:val="28"/>
        </w:rPr>
        <w:t>Занятость. Трудовые ресурсы. Уровень доходов.</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 xml:space="preserve">В связи с недостаточно высоким уровнем оплаты труда, характерным для экономики МО Черкасский сельсовет, как и всего Саракташского района, а также превышением предложения рабочей силы над спросом, часть лиц трудоспособного возраста, обладающих определенным опытом и профессионализмом и в которых нуждается экономика населенного пункта, выезжает на постоянную или сезонную работу на Север, в другие места </w:t>
      </w:r>
      <w:r>
        <w:rPr>
          <w:rFonts w:ascii="Times New Roman" w:hAnsi="Times New Roman"/>
          <w:sz w:val="28"/>
          <w:szCs w:val="28"/>
        </w:rPr>
        <w:lastRenderedPageBreak/>
        <w:t xml:space="preserve">России и Оренбуржья.  И пока труд работника не будет оценен должным образом такая ситуация будет сохраняться. </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 xml:space="preserve">Довольно существенная часть жителей трудоспособного возраста, нигде официально не трудоустроена, занимается только личными подсобными хозяйствами. Выращенные овощи, фрукты, произведенное мясо, молоко, яйца, шерсть и другая сельскохозяйственная продукция реализуются и идут на собственное потребление, что в основном обеспечивает их доход. </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 xml:space="preserve">Выход на пенсию относительно малочисленного поколения родившихся в годы войны и вхождение в трудоспособный возраст поколения, родившегося в 80-е годы прошедшего столетия, явилось причиной увеличения численности поколения трудоспособного возраста. Доля населения трудоспособного возраста в общей численности за последние три года. </w:t>
      </w:r>
    </w:p>
    <w:p w:rsidR="009943D6" w:rsidRDefault="009943D6">
      <w:pPr>
        <w:pStyle w:val="210"/>
        <w:spacing w:line="276" w:lineRule="auto"/>
        <w:rPr>
          <w:rFonts w:ascii="Times New Roman" w:hAnsi="Times New Roman"/>
          <w:sz w:val="28"/>
          <w:szCs w:val="28"/>
        </w:rPr>
      </w:pPr>
      <w:r>
        <w:rPr>
          <w:rFonts w:ascii="Times New Roman" w:hAnsi="Times New Roman"/>
          <w:sz w:val="28"/>
          <w:szCs w:val="28"/>
        </w:rPr>
        <w:t xml:space="preserve">Прогнозируется дальнейшее снижение численности населения с денежными доходами ниже прожиточного минимума, хотя доля данной категории по - прежнему еще довольно высока. </w:t>
      </w:r>
    </w:p>
    <w:p w:rsidR="009943D6" w:rsidRDefault="009943D6">
      <w:pPr>
        <w:ind w:firstLine="567"/>
        <w:jc w:val="both"/>
        <w:rPr>
          <w:rFonts w:ascii="Times New Roman" w:hAnsi="Times New Roman"/>
          <w:b/>
          <w:bCs/>
          <w:color w:val="000000"/>
          <w:sz w:val="28"/>
          <w:szCs w:val="28"/>
        </w:rPr>
      </w:pPr>
      <w:r>
        <w:rPr>
          <w:rFonts w:ascii="Times New Roman" w:hAnsi="Times New Roman"/>
          <w:sz w:val="28"/>
          <w:szCs w:val="28"/>
        </w:rPr>
        <w:t xml:space="preserve">Задачи, стоящие перед администрацией Черкасского  сельского поселения,  организациями и учреждениями на 2026 год будут направлены на выполнение мероприятий, включенных в Программу социально-экономического развития Саракташского  района на 2026 год, обеспечение темпов роста сельскохозяйственного производства, розничного товарооборота, реконструкцию и автодорог. Также будут приняты меры по увеличению доходной базы бюджета поселения за счет рационального и эффективного использования  муниципальной собственности,  целевого использования бюджетных средств, предусмотренных бюджетом поселения на 2026 год.  </w:t>
      </w: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Дорожное хозяйство.</w:t>
      </w:r>
    </w:p>
    <w:p w:rsidR="009943D6" w:rsidRDefault="009943D6">
      <w:pPr>
        <w:ind w:firstLine="567"/>
        <w:jc w:val="both"/>
        <w:rPr>
          <w:rFonts w:ascii="Times New Roman" w:hAnsi="Times New Roman"/>
          <w:b/>
          <w:bCs/>
          <w:color w:val="000000"/>
          <w:sz w:val="28"/>
          <w:szCs w:val="28"/>
        </w:rPr>
      </w:pPr>
      <w:r>
        <w:rPr>
          <w:rFonts w:ascii="Times New Roman" w:hAnsi="Times New Roman"/>
          <w:color w:val="000000"/>
          <w:sz w:val="28"/>
          <w:szCs w:val="28"/>
        </w:rPr>
        <w:t xml:space="preserve">Дорогу от трассы Оренбург – Орск  до сел </w:t>
      </w:r>
      <w:r>
        <w:rPr>
          <w:rFonts w:ascii="Times New Roman" w:hAnsi="Times New Roman"/>
          <w:sz w:val="28"/>
          <w:szCs w:val="28"/>
        </w:rPr>
        <w:t>Черкасского сельсовета</w:t>
      </w:r>
      <w:r>
        <w:rPr>
          <w:rFonts w:ascii="Times New Roman" w:hAnsi="Times New Roman"/>
          <w:color w:val="000000"/>
          <w:sz w:val="28"/>
          <w:szCs w:val="28"/>
        </w:rPr>
        <w:t xml:space="preserve"> обслуживает ДРСУ Саракташского района.  С районным центром села </w:t>
      </w:r>
      <w:r>
        <w:rPr>
          <w:rFonts w:ascii="Times New Roman" w:hAnsi="Times New Roman"/>
          <w:sz w:val="28"/>
          <w:szCs w:val="28"/>
        </w:rPr>
        <w:t>Черкасского сельсовета</w:t>
      </w:r>
      <w:r>
        <w:rPr>
          <w:rFonts w:ascii="Times New Roman" w:hAnsi="Times New Roman"/>
          <w:color w:val="000000"/>
          <w:sz w:val="28"/>
          <w:szCs w:val="28"/>
        </w:rPr>
        <w:t xml:space="preserve"> связаны асфальтированной автомобильной дорогой протяженностью 22,8 км, отс.</w:t>
      </w:r>
      <w:r>
        <w:rPr>
          <w:rFonts w:ascii="Times New Roman" w:hAnsi="Times New Roman"/>
          <w:sz w:val="28"/>
          <w:szCs w:val="28"/>
        </w:rPr>
        <w:t xml:space="preserve"> Черкассы </w:t>
      </w:r>
      <w:r>
        <w:rPr>
          <w:rFonts w:ascii="Times New Roman" w:hAnsi="Times New Roman"/>
          <w:color w:val="000000"/>
          <w:sz w:val="28"/>
          <w:szCs w:val="28"/>
        </w:rPr>
        <w:t xml:space="preserve">до села Александровка проложена насыпная дорога областного значения протяженностью 5 км. Объем финансирования содержания дорог недостаточен, что приводит к интенсивному износу имеющихся дорог и мостов. В 2025 году в зимнее время проводилась регулярная очистка дорог по селам от снега. В селах муниципального образования проводится частичная отсыпка дороги. Все указанные работы были произведены при минимальном привлечении бюджетных средств. В июле 2025 года был произведен ремонт </w:t>
      </w:r>
      <w:r>
        <w:rPr>
          <w:rFonts w:ascii="Times New Roman" w:hAnsi="Times New Roman"/>
          <w:color w:val="000000"/>
          <w:sz w:val="28"/>
          <w:szCs w:val="28"/>
        </w:rPr>
        <w:lastRenderedPageBreak/>
        <w:t>асфальтобетонного покрытия ул. Кооперативная (от ул.Советская до д. 9 ул.Кооперативная) с.Черкассы.</w:t>
      </w: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Торгово-бытовое обслуживание.</w:t>
      </w:r>
    </w:p>
    <w:p w:rsidR="009943D6" w:rsidRDefault="009943D6">
      <w:pPr>
        <w:ind w:firstLine="567"/>
        <w:jc w:val="both"/>
        <w:rPr>
          <w:rFonts w:ascii="Times New Roman" w:hAnsi="Times New Roman"/>
          <w:b/>
          <w:bCs/>
          <w:color w:val="000000"/>
          <w:sz w:val="28"/>
          <w:szCs w:val="28"/>
        </w:rPr>
      </w:pPr>
      <w:r>
        <w:rPr>
          <w:rFonts w:ascii="Times New Roman" w:hAnsi="Times New Roman"/>
          <w:color w:val="000000"/>
          <w:sz w:val="28"/>
          <w:szCs w:val="28"/>
        </w:rPr>
        <w:t xml:space="preserve">В МО Черкасский сельсовет 5 торговых точек, из них все частные предприниматели. По основным видам товаров повседневного спроса население удовлетворено. </w:t>
      </w:r>
    </w:p>
    <w:p w:rsidR="009943D6" w:rsidRDefault="009943D6">
      <w:pPr>
        <w:tabs>
          <w:tab w:val="left" w:pos="2445"/>
        </w:tabs>
        <w:spacing w:after="0"/>
        <w:ind w:firstLine="567"/>
        <w:jc w:val="center"/>
        <w:rPr>
          <w:rFonts w:ascii="Times New Roman" w:hAnsi="Times New Roman"/>
          <w:color w:val="000000"/>
          <w:sz w:val="28"/>
          <w:szCs w:val="28"/>
        </w:rPr>
      </w:pPr>
      <w:r>
        <w:rPr>
          <w:rFonts w:ascii="Times New Roman" w:hAnsi="Times New Roman"/>
          <w:b/>
          <w:bCs/>
          <w:color w:val="000000"/>
          <w:sz w:val="28"/>
          <w:szCs w:val="28"/>
        </w:rPr>
        <w:t>Связь и телекоммуникации.</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В селах Черкасского сельсовета имеется АТС, обслуживается 1700 абонентов.</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Население смотрит  программы центрального телевидения (ОРТ, РТР, НТВ, СТС, Звезда и др.) Из-за  особенностей рельефа нет уверенного приема  этих программ. Растет количество пользователей спутникового телевидения. Более 90 % населения в 2025 году используют системы спутникового телевидения – «Триколор», «Орион - экспресс», «Ямал», «МТС».</w:t>
      </w:r>
    </w:p>
    <w:p w:rsidR="009943D6" w:rsidRDefault="009943D6">
      <w:pPr>
        <w:ind w:firstLine="567"/>
        <w:jc w:val="both"/>
        <w:rPr>
          <w:rFonts w:ascii="Times New Roman" w:hAnsi="Times New Roman"/>
          <w:color w:val="000000"/>
          <w:sz w:val="28"/>
          <w:szCs w:val="28"/>
        </w:rPr>
      </w:pP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Рынок труда и уровень жизни населения.</w:t>
      </w:r>
    </w:p>
    <w:p w:rsidR="009943D6" w:rsidRDefault="009943D6">
      <w:pPr>
        <w:ind w:firstLine="567"/>
        <w:jc w:val="both"/>
        <w:rPr>
          <w:rFonts w:ascii="Times New Roman" w:hAnsi="Times New Roman"/>
          <w:b/>
          <w:color w:val="000000"/>
          <w:sz w:val="28"/>
          <w:szCs w:val="28"/>
        </w:rPr>
      </w:pPr>
      <w:r>
        <w:rPr>
          <w:rFonts w:ascii="Times New Roman" w:hAnsi="Times New Roman"/>
          <w:color w:val="000000"/>
          <w:sz w:val="28"/>
          <w:szCs w:val="28"/>
        </w:rPr>
        <w:t xml:space="preserve">Численность трудоспособного населения на 2025 год - 1590 человек. Безработных 700 человека, из них зарегистрированных в центре занятости - 6 человек. </w:t>
      </w:r>
    </w:p>
    <w:p w:rsidR="009943D6" w:rsidRDefault="009943D6">
      <w:pPr>
        <w:spacing w:after="0"/>
        <w:ind w:firstLine="567"/>
        <w:jc w:val="center"/>
        <w:rPr>
          <w:rFonts w:ascii="Times New Roman" w:hAnsi="Times New Roman"/>
          <w:sz w:val="28"/>
          <w:szCs w:val="28"/>
        </w:rPr>
      </w:pPr>
      <w:r>
        <w:rPr>
          <w:rFonts w:ascii="Times New Roman" w:hAnsi="Times New Roman"/>
          <w:b/>
          <w:color w:val="000000"/>
          <w:sz w:val="28"/>
          <w:szCs w:val="28"/>
        </w:rPr>
        <w:t>Жилищный фонд.</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 xml:space="preserve">На 01.01.2025 на территории Черкасского сельсовета число частных домовладений составляло 1083. На конец 2025 число домовладений составляет 1116, в муниципальной собственности  жилых домов нет. </w:t>
      </w:r>
    </w:p>
    <w:p w:rsidR="009943D6" w:rsidRDefault="009943D6">
      <w:pPr>
        <w:spacing w:after="0"/>
        <w:ind w:firstLine="567"/>
        <w:jc w:val="both"/>
        <w:rPr>
          <w:rFonts w:ascii="Times New Roman" w:hAnsi="Times New Roman"/>
          <w:sz w:val="28"/>
          <w:szCs w:val="28"/>
        </w:rPr>
      </w:pPr>
    </w:p>
    <w:p w:rsidR="009943D6" w:rsidRDefault="009943D6">
      <w:pPr>
        <w:spacing w:after="0"/>
        <w:ind w:firstLine="567"/>
        <w:jc w:val="center"/>
        <w:rPr>
          <w:rFonts w:ascii="Times New Roman" w:hAnsi="Times New Roman"/>
          <w:sz w:val="28"/>
          <w:szCs w:val="28"/>
        </w:rPr>
      </w:pPr>
      <w:r>
        <w:rPr>
          <w:rFonts w:ascii="Times New Roman" w:hAnsi="Times New Roman"/>
          <w:b/>
          <w:sz w:val="28"/>
          <w:szCs w:val="28"/>
        </w:rPr>
        <w:t>Социальная сфера.</w:t>
      </w:r>
    </w:p>
    <w:p w:rsidR="009943D6" w:rsidRDefault="009943D6">
      <w:pPr>
        <w:ind w:firstLine="567"/>
        <w:jc w:val="both"/>
        <w:rPr>
          <w:rFonts w:ascii="Times New Roman" w:hAnsi="Times New Roman"/>
          <w:sz w:val="28"/>
          <w:szCs w:val="28"/>
        </w:rPr>
      </w:pPr>
      <w:r>
        <w:rPr>
          <w:rFonts w:ascii="Times New Roman" w:hAnsi="Times New Roman"/>
          <w:sz w:val="28"/>
          <w:szCs w:val="28"/>
        </w:rPr>
        <w:t>Социальная сфера на территории МО Черкасский сельсовет представлена:</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 здравоохранение;</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 образование;</w:t>
      </w:r>
    </w:p>
    <w:p w:rsidR="009943D6" w:rsidRDefault="009943D6">
      <w:pPr>
        <w:ind w:firstLine="567"/>
        <w:jc w:val="both"/>
        <w:rPr>
          <w:rFonts w:ascii="Times New Roman" w:hAnsi="Times New Roman"/>
          <w:sz w:val="28"/>
          <w:szCs w:val="28"/>
        </w:rPr>
      </w:pPr>
      <w:r>
        <w:rPr>
          <w:rFonts w:ascii="Times New Roman" w:hAnsi="Times New Roman"/>
          <w:sz w:val="28"/>
          <w:szCs w:val="28"/>
        </w:rPr>
        <w:t>- культура-досуговой деятельности.</w:t>
      </w:r>
    </w:p>
    <w:p w:rsidR="009943D6" w:rsidRDefault="009943D6">
      <w:pPr>
        <w:pStyle w:val="ae"/>
        <w:spacing w:after="0"/>
        <w:ind w:left="0" w:firstLine="567"/>
        <w:jc w:val="both"/>
        <w:rPr>
          <w:rFonts w:ascii="Times New Roman" w:hAnsi="Times New Roman"/>
          <w:sz w:val="28"/>
          <w:szCs w:val="28"/>
        </w:rPr>
      </w:pPr>
      <w:r>
        <w:rPr>
          <w:rFonts w:ascii="Times New Roman" w:hAnsi="Times New Roman"/>
          <w:sz w:val="28"/>
          <w:szCs w:val="28"/>
        </w:rPr>
        <w:t>Социальная поддержка населения</w:t>
      </w:r>
    </w:p>
    <w:p w:rsidR="009943D6" w:rsidRDefault="009943D6">
      <w:pPr>
        <w:pStyle w:val="ae"/>
        <w:ind w:left="0" w:firstLine="567"/>
        <w:jc w:val="both"/>
        <w:rPr>
          <w:rFonts w:ascii="Times New Roman" w:hAnsi="Times New Roman"/>
          <w:sz w:val="28"/>
          <w:szCs w:val="28"/>
        </w:rPr>
      </w:pPr>
      <w:r>
        <w:rPr>
          <w:rFonts w:ascii="Times New Roman" w:hAnsi="Times New Roman"/>
          <w:sz w:val="28"/>
          <w:szCs w:val="28"/>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напомощь в сборе документации на предоставление материальной помощи 5 гражданам.</w:t>
      </w:r>
    </w:p>
    <w:p w:rsidR="009943D6" w:rsidRDefault="009943D6">
      <w:pPr>
        <w:pStyle w:val="ae"/>
        <w:ind w:left="0" w:firstLine="567"/>
        <w:jc w:val="both"/>
        <w:rPr>
          <w:rFonts w:ascii="Times New Roman" w:hAnsi="Times New Roman"/>
          <w:b/>
          <w:bCs/>
          <w:color w:val="000000"/>
          <w:sz w:val="28"/>
          <w:szCs w:val="28"/>
        </w:rPr>
      </w:pPr>
      <w:r>
        <w:rPr>
          <w:rFonts w:ascii="Times New Roman" w:hAnsi="Times New Roman"/>
          <w:sz w:val="28"/>
          <w:szCs w:val="28"/>
        </w:rPr>
        <w:lastRenderedPageBreak/>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весенне-летний период; Ежегодно проводятся мероприятия  посвященные дню пожилого человека, дню инвалидов. </w:t>
      </w: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Здравоохранение.</w:t>
      </w:r>
    </w:p>
    <w:p w:rsidR="009943D6" w:rsidRDefault="009943D6">
      <w:pPr>
        <w:ind w:firstLine="567"/>
        <w:jc w:val="both"/>
        <w:rPr>
          <w:rFonts w:ascii="Times New Roman" w:hAnsi="Times New Roman"/>
          <w:b/>
          <w:bCs/>
          <w:color w:val="000000"/>
          <w:sz w:val="28"/>
          <w:szCs w:val="28"/>
        </w:rPr>
      </w:pPr>
      <w:r>
        <w:rPr>
          <w:rFonts w:ascii="Times New Roman" w:hAnsi="Times New Roman"/>
          <w:color w:val="000000"/>
          <w:sz w:val="28"/>
          <w:szCs w:val="28"/>
        </w:rPr>
        <w:t>В МО Черкасскийсельсовет функционируют: фельдшерско-акушерских пункт с.Черкассы, где работают 2 единица медперсонала, и  фельдшерско-акушерских пункт с.Александровка, где работают 1 единица медицинского персонала.</w:t>
      </w: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Образование.</w:t>
      </w:r>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На территории  МО Черкасский  сельсовет  имеется:</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МОБУ « Черкасская средняя общеобразовательная школа им. Г.Т. Чумакова;</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МДОБУ « Черкасский детский сад Лучик»;</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МДОБУ « Александровский детский сад Алёнушка». </w:t>
      </w:r>
    </w:p>
    <w:p w:rsidR="009943D6" w:rsidRDefault="009943D6">
      <w:pPr>
        <w:spacing w:after="0"/>
        <w:ind w:firstLine="567"/>
        <w:jc w:val="both"/>
        <w:rPr>
          <w:rFonts w:ascii="Times New Roman" w:hAnsi="Times New Roman"/>
          <w:color w:val="000000"/>
          <w:sz w:val="28"/>
          <w:szCs w:val="28"/>
        </w:rPr>
      </w:pP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Культурно - досуговая деятельность.</w:t>
      </w:r>
    </w:p>
    <w:p w:rsidR="009943D6" w:rsidRDefault="009943D6">
      <w:pPr>
        <w:spacing w:after="0"/>
        <w:ind w:firstLine="567"/>
        <w:jc w:val="both"/>
        <w:rPr>
          <w:rFonts w:ascii="Times New Roman" w:hAnsi="Times New Roman"/>
          <w:sz w:val="28"/>
          <w:szCs w:val="28"/>
        </w:rPr>
      </w:pPr>
      <w:r>
        <w:rPr>
          <w:rFonts w:ascii="Times New Roman" w:hAnsi="Times New Roman"/>
          <w:color w:val="000000"/>
          <w:sz w:val="28"/>
          <w:szCs w:val="28"/>
        </w:rPr>
        <w:t>В сфере культуры на территории сельсовета работают: Черкасский сельский Дом культуры, расположенный в с. Черкассы на 350 мест с тремя работниками культуры и Александровский сельский клуб, расположенный в с. Александровка с одним работником, вместимостью 50 мест.</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В прогнозируемом периоде основными приоритетами культурной политики по-прежнему останутся обеспечение единства культурного пространства и доступности культурных ценностей широким слоям населения, сохранение культурного наследия и развитие культурного потенциала  поселения.   </w:t>
      </w:r>
    </w:p>
    <w:p w:rsidR="009943D6" w:rsidRDefault="009943D6">
      <w:pPr>
        <w:spacing w:after="0"/>
        <w:ind w:firstLine="567"/>
        <w:jc w:val="both"/>
        <w:rPr>
          <w:rFonts w:ascii="Times New Roman" w:hAnsi="Times New Roman"/>
          <w:sz w:val="28"/>
          <w:szCs w:val="28"/>
        </w:rPr>
      </w:pPr>
    </w:p>
    <w:p w:rsidR="009943D6" w:rsidRDefault="009943D6">
      <w:pPr>
        <w:spacing w:after="0"/>
        <w:ind w:right="17" w:firstLine="567"/>
        <w:jc w:val="center"/>
        <w:rPr>
          <w:rFonts w:ascii="Times New Roman" w:hAnsi="Times New Roman"/>
          <w:color w:val="000000"/>
          <w:sz w:val="28"/>
          <w:szCs w:val="28"/>
        </w:rPr>
      </w:pPr>
      <w:r>
        <w:rPr>
          <w:rFonts w:ascii="Times New Roman" w:hAnsi="Times New Roman"/>
          <w:b/>
          <w:bCs/>
          <w:color w:val="000000"/>
          <w:sz w:val="28"/>
          <w:szCs w:val="28"/>
        </w:rPr>
        <w:t>Правопорядок.</w:t>
      </w:r>
    </w:p>
    <w:p w:rsidR="009943D6" w:rsidRDefault="009943D6">
      <w:pPr>
        <w:spacing w:after="0"/>
        <w:ind w:firstLine="567"/>
        <w:jc w:val="both"/>
        <w:rPr>
          <w:rFonts w:ascii="Times New Roman" w:hAnsi="Times New Roman"/>
          <w:sz w:val="28"/>
          <w:szCs w:val="28"/>
        </w:rPr>
      </w:pPr>
      <w:r>
        <w:rPr>
          <w:rFonts w:ascii="Times New Roman" w:hAnsi="Times New Roman"/>
          <w:color w:val="000000"/>
          <w:sz w:val="28"/>
          <w:szCs w:val="28"/>
        </w:rPr>
        <w:t xml:space="preserve">МО Черкасский  сельсовет есть трудности с правопорядком (пьянство, мелкое воровство, кражи металлолома). Участковый инспектор является единственным представителем правоохранительных органов, который обеспечивает общественную безопасность на обслуживаемом административном участке, состоящем из двух сел одного сельсовета, которые находятся на расстоянии 5 км от районного отдела милиции. </w:t>
      </w:r>
    </w:p>
    <w:p w:rsidR="009943D6" w:rsidRDefault="009943D6">
      <w:pPr>
        <w:pStyle w:val="ae"/>
        <w:spacing w:after="0"/>
        <w:ind w:left="0" w:firstLine="567"/>
        <w:jc w:val="both"/>
        <w:rPr>
          <w:rFonts w:ascii="Times New Roman" w:hAnsi="Times New Roman"/>
          <w:sz w:val="28"/>
          <w:szCs w:val="28"/>
        </w:rPr>
      </w:pPr>
      <w:r>
        <w:rPr>
          <w:rFonts w:ascii="Times New Roman" w:hAnsi="Times New Roman"/>
          <w:sz w:val="28"/>
          <w:szCs w:val="28"/>
        </w:rPr>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w:t>
      </w:r>
      <w:r>
        <w:rPr>
          <w:rFonts w:ascii="Times New Roman" w:hAnsi="Times New Roman"/>
          <w:sz w:val="28"/>
          <w:szCs w:val="28"/>
        </w:rPr>
        <w:lastRenderedPageBreak/>
        <w:t xml:space="preserve">весенне-летний период; Ежегодно проводятся мероприятия  посвященные дню пожилого человека, дню инвалидов. </w:t>
      </w:r>
    </w:p>
    <w:p w:rsidR="009943D6" w:rsidRDefault="009943D6">
      <w:pPr>
        <w:pStyle w:val="ae"/>
        <w:spacing w:after="0"/>
        <w:ind w:left="0" w:firstLine="567"/>
        <w:jc w:val="both"/>
        <w:rPr>
          <w:rFonts w:ascii="Times New Roman" w:hAnsi="Times New Roman"/>
          <w:sz w:val="28"/>
          <w:szCs w:val="28"/>
        </w:rPr>
      </w:pPr>
    </w:p>
    <w:p w:rsidR="009943D6" w:rsidRDefault="009943D6">
      <w:pPr>
        <w:spacing w:after="0"/>
        <w:ind w:firstLine="567"/>
        <w:jc w:val="center"/>
        <w:rPr>
          <w:rFonts w:ascii="Times New Roman" w:hAnsi="Times New Roman"/>
          <w:color w:val="000000"/>
          <w:sz w:val="28"/>
          <w:szCs w:val="28"/>
        </w:rPr>
      </w:pPr>
      <w:r>
        <w:rPr>
          <w:rFonts w:ascii="Times New Roman" w:hAnsi="Times New Roman"/>
          <w:b/>
          <w:bCs/>
          <w:sz w:val="28"/>
          <w:szCs w:val="28"/>
        </w:rPr>
        <w:t>Финансы.</w:t>
      </w:r>
    </w:p>
    <w:p w:rsidR="009943D6" w:rsidRDefault="009943D6">
      <w:pPr>
        <w:ind w:firstLine="567"/>
        <w:jc w:val="both"/>
        <w:rPr>
          <w:rFonts w:ascii="Times New Roman" w:hAnsi="Times New Roman"/>
          <w:sz w:val="28"/>
          <w:szCs w:val="28"/>
        </w:rPr>
      </w:pPr>
      <w:r>
        <w:rPr>
          <w:rFonts w:ascii="Times New Roman" w:hAnsi="Times New Roman"/>
          <w:color w:val="000000"/>
          <w:sz w:val="28"/>
          <w:szCs w:val="28"/>
        </w:rPr>
        <w:t>Собственные доходы бюджета на 2026 год предусмотрены в сумме 8767,00 тыс. рублей. По сравнению с 2025 годом увеличение собственных доходов на 1295,00 тыс. рублей. На 2027 и 2028 год прогнозируются соответственно в сумме 9901,00  и 10737,00 тыс. рублей.</w:t>
      </w:r>
    </w:p>
    <w:p w:rsidR="009943D6" w:rsidRDefault="009943D6">
      <w:pPr>
        <w:ind w:firstLine="567"/>
        <w:jc w:val="both"/>
        <w:rPr>
          <w:rFonts w:ascii="Times New Roman" w:hAnsi="Times New Roman"/>
          <w:sz w:val="28"/>
          <w:szCs w:val="28"/>
        </w:rPr>
      </w:pPr>
      <w:r>
        <w:rPr>
          <w:rFonts w:ascii="Times New Roman" w:hAnsi="Times New Roman"/>
          <w:sz w:val="28"/>
          <w:szCs w:val="28"/>
        </w:rPr>
        <w:t>Норматив отчислений в бюджет поселений налога на доходы физических лиц – 15,0 процентов.</w:t>
      </w:r>
    </w:p>
    <w:p w:rsidR="009943D6" w:rsidRDefault="009943D6">
      <w:pPr>
        <w:ind w:firstLine="567"/>
        <w:jc w:val="both"/>
        <w:rPr>
          <w:rFonts w:ascii="Times New Roman" w:hAnsi="Times New Roman"/>
          <w:sz w:val="28"/>
          <w:szCs w:val="28"/>
        </w:rPr>
      </w:pPr>
      <w:r>
        <w:rPr>
          <w:rFonts w:ascii="Times New Roman" w:hAnsi="Times New Roman"/>
          <w:sz w:val="28"/>
          <w:szCs w:val="28"/>
        </w:rPr>
        <w:t xml:space="preserve">Налог на доходы физических лиц в бюджет поселения на 2026 год предусмотрен в сумме 4319 тыс. рублей, что на 15,79 процента больше ожидаемых поступлений 2025 года. </w:t>
      </w:r>
    </w:p>
    <w:p w:rsidR="009943D6" w:rsidRDefault="009943D6">
      <w:pPr>
        <w:ind w:firstLine="567"/>
        <w:jc w:val="both"/>
        <w:rPr>
          <w:rFonts w:ascii="Times New Roman" w:hAnsi="Times New Roman"/>
          <w:sz w:val="28"/>
          <w:szCs w:val="28"/>
        </w:rPr>
      </w:pPr>
      <w:r>
        <w:rPr>
          <w:rFonts w:ascii="Times New Roman" w:hAnsi="Times New Roman"/>
          <w:sz w:val="28"/>
          <w:szCs w:val="28"/>
        </w:rPr>
        <w:t>На 2027 год налог прогнозируется в сумме 4729 тыс. рублей, с повышением к прогнозу 2026  года на 9,49 процента, на 2028 год – 5214,0 тыс. рублей, на 10,25 процента больше прогноза на 2027 год.</w:t>
      </w:r>
    </w:p>
    <w:p w:rsidR="009943D6" w:rsidRDefault="009943D6">
      <w:pPr>
        <w:ind w:firstLine="567"/>
        <w:jc w:val="both"/>
        <w:rPr>
          <w:rFonts w:ascii="Times New Roman" w:hAnsi="Times New Roman"/>
          <w:color w:val="000000"/>
          <w:sz w:val="28"/>
          <w:szCs w:val="28"/>
        </w:rPr>
      </w:pPr>
      <w:r>
        <w:rPr>
          <w:rFonts w:ascii="Times New Roman" w:hAnsi="Times New Roman"/>
          <w:sz w:val="28"/>
          <w:szCs w:val="28"/>
        </w:rPr>
        <w:t xml:space="preserve">При прогнозе совокупного налога учтена сумма  дохода, полученная в 2023-2025 годах. </w:t>
      </w:r>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 xml:space="preserve">Налог на 2026 год прогнозируется по ставке 6% в сумме 588,0 тыс. рублей, что на 318 тыс. рублей больше планируемого 2025 года, план составил 270,0 тыс.  </w:t>
      </w:r>
    </w:p>
    <w:p w:rsidR="009943D6" w:rsidRDefault="009943D6">
      <w:pPr>
        <w:ind w:firstLine="567"/>
        <w:jc w:val="both"/>
        <w:rPr>
          <w:rFonts w:ascii="Times New Roman" w:hAnsi="Times New Roman"/>
          <w:sz w:val="28"/>
          <w:szCs w:val="28"/>
        </w:rPr>
      </w:pPr>
      <w:r>
        <w:rPr>
          <w:rFonts w:ascii="Times New Roman" w:hAnsi="Times New Roman"/>
          <w:color w:val="000000"/>
          <w:sz w:val="28"/>
          <w:szCs w:val="28"/>
        </w:rPr>
        <w:t>На 2027 год прогнозируется в сумме 629,0 тыс. рублей, на 2028 год –741,0 тыс. рублей.</w:t>
      </w:r>
    </w:p>
    <w:p w:rsidR="009943D6" w:rsidRDefault="009943D6">
      <w:pPr>
        <w:ind w:firstLine="567"/>
        <w:jc w:val="both"/>
        <w:rPr>
          <w:rFonts w:ascii="Times New Roman" w:hAnsi="Times New Roman"/>
          <w:sz w:val="28"/>
          <w:szCs w:val="28"/>
        </w:rPr>
      </w:pPr>
      <w:r>
        <w:rPr>
          <w:rFonts w:ascii="Times New Roman" w:hAnsi="Times New Roman"/>
          <w:sz w:val="28"/>
          <w:szCs w:val="28"/>
        </w:rPr>
        <w:t>В доходах бюджета поселения платежи от налога на имущество физических лиц, на 2026 год прогнозируются в сумме 191,0                                                                                                                                              тыс. рублей,    больше на 32,0 тыс. рублей чем в 2025 году, на 2027 год – 205,0 тыс. рублей и 2028 год – 205,0 тыс. рублей.</w:t>
      </w:r>
    </w:p>
    <w:p w:rsidR="009943D6" w:rsidRDefault="009943D6">
      <w:pPr>
        <w:ind w:firstLine="567"/>
        <w:jc w:val="both"/>
        <w:rPr>
          <w:rFonts w:ascii="Times New Roman" w:hAnsi="Times New Roman"/>
          <w:b/>
          <w:sz w:val="28"/>
          <w:szCs w:val="28"/>
        </w:rPr>
      </w:pPr>
      <w:r>
        <w:rPr>
          <w:rFonts w:ascii="Times New Roman" w:hAnsi="Times New Roman"/>
          <w:sz w:val="28"/>
          <w:szCs w:val="28"/>
        </w:rPr>
        <w:t>В доходах бюджета поселения платежи от земельного налога, на 2026 год прогнозируются в сумме 1639 тыс. рублей,                                                                                                                   это  выше чем планировались в 2025 году на 116 тыс. руб., на 2026 год – 1183,0 тыс. рублей, на 2028 год –1195,0 тыс. рублей.</w:t>
      </w:r>
    </w:p>
    <w:p w:rsidR="009943D6" w:rsidRDefault="009943D6">
      <w:pPr>
        <w:spacing w:after="0"/>
        <w:ind w:firstLine="567"/>
        <w:jc w:val="center"/>
        <w:rPr>
          <w:rFonts w:ascii="Times New Roman" w:hAnsi="Times New Roman"/>
          <w:b/>
          <w:sz w:val="28"/>
          <w:szCs w:val="28"/>
        </w:rPr>
      </w:pPr>
    </w:p>
    <w:p w:rsidR="009943D6" w:rsidRDefault="009943D6">
      <w:pPr>
        <w:spacing w:after="0"/>
        <w:ind w:firstLine="567"/>
        <w:jc w:val="center"/>
        <w:rPr>
          <w:rFonts w:ascii="Times New Roman" w:hAnsi="Times New Roman"/>
          <w:sz w:val="28"/>
          <w:szCs w:val="28"/>
        </w:rPr>
      </w:pPr>
      <w:r>
        <w:rPr>
          <w:rFonts w:ascii="Times New Roman" w:hAnsi="Times New Roman"/>
          <w:b/>
          <w:sz w:val="28"/>
          <w:szCs w:val="28"/>
        </w:rPr>
        <w:t>Муниципальная служба и местное самоуправление.</w:t>
      </w:r>
    </w:p>
    <w:p w:rsidR="009943D6" w:rsidRDefault="009943D6">
      <w:pPr>
        <w:ind w:firstLine="567"/>
        <w:jc w:val="both"/>
        <w:rPr>
          <w:rFonts w:ascii="Times New Roman" w:hAnsi="Times New Roman"/>
          <w:sz w:val="28"/>
          <w:szCs w:val="28"/>
        </w:rPr>
      </w:pPr>
      <w:r>
        <w:rPr>
          <w:rFonts w:ascii="Times New Roman" w:hAnsi="Times New Roman"/>
          <w:sz w:val="28"/>
          <w:szCs w:val="28"/>
        </w:rPr>
        <w:lastRenderedPageBreak/>
        <w:t>В органы местного самоуправления за 10 месяцев 2025 года  по различным вопросам обратились 6 граждан. Принято 142  постановления, 93 распоряжение по вопросам финансово-хозяйственной деятельности, состоялись 6 заседаний совета депутатов, на которых принято 25 решений по вопросам местного значения, выдано 4 предписания гражданам за нарушение правил благоустройства и пожарной безопасности, нотариальные действия осуществлялись в отношении 6 граждан, активно работает Совет ветеранов.</w:t>
      </w:r>
    </w:p>
    <w:p w:rsidR="009943D6" w:rsidRDefault="009943D6">
      <w:pPr>
        <w:ind w:firstLine="567"/>
        <w:jc w:val="both"/>
        <w:rPr>
          <w:rFonts w:ascii="Times New Roman" w:hAnsi="Times New Roman"/>
          <w:sz w:val="28"/>
          <w:szCs w:val="28"/>
        </w:rPr>
      </w:pPr>
    </w:p>
    <w:p w:rsidR="009943D6" w:rsidRDefault="009943D6">
      <w:pPr>
        <w:pStyle w:val="small"/>
        <w:spacing w:line="276" w:lineRule="auto"/>
        <w:ind w:right="15" w:firstLine="567"/>
        <w:jc w:val="both"/>
        <w:rPr>
          <w:rFonts w:ascii="Times New Roman" w:hAnsi="Times New Roman" w:cs="Times New Roman"/>
          <w:sz w:val="28"/>
          <w:szCs w:val="28"/>
        </w:rPr>
      </w:pPr>
      <w:bookmarkStart w:id="1" w:name="problem"/>
      <w:r>
        <w:rPr>
          <w:rFonts w:ascii="Times New Roman" w:hAnsi="Times New Roman" w:cs="Times New Roman"/>
          <w:sz w:val="28"/>
          <w:szCs w:val="28"/>
        </w:rPr>
        <w:t xml:space="preserve">                                               Раздел 2.</w:t>
      </w:r>
    </w:p>
    <w:p w:rsidR="009943D6" w:rsidRDefault="009943D6">
      <w:pPr>
        <w:pStyle w:val="small"/>
        <w:spacing w:line="276" w:lineRule="auto"/>
        <w:ind w:right="15" w:firstLine="567"/>
        <w:jc w:val="center"/>
        <w:rPr>
          <w:rFonts w:ascii="Times New Roman" w:hAnsi="Times New Roman" w:cs="Times New Roman"/>
          <w:sz w:val="28"/>
          <w:szCs w:val="28"/>
        </w:rPr>
      </w:pPr>
      <w:r>
        <w:rPr>
          <w:rFonts w:ascii="Times New Roman" w:hAnsi="Times New Roman" w:cs="Times New Roman"/>
          <w:sz w:val="28"/>
          <w:szCs w:val="28"/>
        </w:rPr>
        <w:t xml:space="preserve">Основные проблемы социально-экономического развития </w:t>
      </w:r>
      <w:r>
        <w:rPr>
          <w:rFonts w:ascii="Times New Roman" w:hAnsi="Times New Roman" w:cs="Times New Roman"/>
          <w:sz w:val="28"/>
          <w:szCs w:val="28"/>
        </w:rPr>
        <w:br/>
      </w:r>
      <w:bookmarkEnd w:id="1"/>
      <w:r>
        <w:rPr>
          <w:rFonts w:ascii="Times New Roman" w:hAnsi="Times New Roman" w:cs="Times New Roman"/>
          <w:sz w:val="28"/>
          <w:szCs w:val="28"/>
        </w:rPr>
        <w:t xml:space="preserve"> МО Черкасский сельсовет</w:t>
      </w:r>
    </w:p>
    <w:p w:rsidR="009943D6" w:rsidRDefault="009943D6">
      <w:pPr>
        <w:ind w:right="15" w:firstLine="567"/>
        <w:jc w:val="both"/>
        <w:rPr>
          <w:rFonts w:ascii="Times New Roman" w:hAnsi="Times New Roman"/>
          <w:color w:val="000000"/>
          <w:sz w:val="28"/>
          <w:szCs w:val="28"/>
        </w:rPr>
      </w:pPr>
      <w:r>
        <w:rPr>
          <w:rFonts w:ascii="Times New Roman" w:hAnsi="Times New Roman"/>
          <w:color w:val="000000"/>
          <w:sz w:val="28"/>
          <w:szCs w:val="28"/>
        </w:rPr>
        <w:t>Анализ социально-экономической ситуации, сложившейся в МО Черкасский сельсовет в конце 2025 года, позволяет сделать вывод о наличии ряда проблем его социально-экономического развития. К ним относятся:</w:t>
      </w:r>
    </w:p>
    <w:p w:rsidR="009943D6" w:rsidRDefault="009943D6">
      <w:pPr>
        <w:spacing w:after="0"/>
        <w:ind w:right="15" w:firstLine="567"/>
        <w:jc w:val="both"/>
        <w:rPr>
          <w:rFonts w:ascii="Times New Roman" w:hAnsi="Times New Roman"/>
          <w:color w:val="000000"/>
          <w:sz w:val="28"/>
          <w:szCs w:val="28"/>
        </w:rPr>
      </w:pPr>
      <w:r>
        <w:rPr>
          <w:rFonts w:ascii="Times New Roman" w:hAnsi="Times New Roman"/>
          <w:color w:val="000000"/>
          <w:sz w:val="28"/>
          <w:szCs w:val="28"/>
        </w:rPr>
        <w:t xml:space="preserve">1. недостаточный уровень развития экономики, узость рынка труда обусловливают высокий уровень безработицы и низкие доходы населения; </w:t>
      </w:r>
    </w:p>
    <w:p w:rsidR="009943D6" w:rsidRDefault="009943D6">
      <w:pPr>
        <w:spacing w:after="0"/>
        <w:ind w:right="15" w:firstLine="567"/>
        <w:jc w:val="both"/>
        <w:rPr>
          <w:rFonts w:ascii="Times New Roman" w:hAnsi="Times New Roman"/>
          <w:color w:val="000000"/>
          <w:sz w:val="28"/>
          <w:szCs w:val="28"/>
        </w:rPr>
      </w:pPr>
      <w:r>
        <w:rPr>
          <w:rFonts w:ascii="Times New Roman" w:hAnsi="Times New Roman"/>
          <w:color w:val="000000"/>
          <w:sz w:val="28"/>
          <w:szCs w:val="28"/>
        </w:rPr>
        <w:t xml:space="preserve">2. неудовлетворительное состояние объектов производственной инфраструктуры - дорожной сети, системы  водоснабжения, их недостаточная степень надежности; </w:t>
      </w:r>
    </w:p>
    <w:p w:rsidR="009943D6" w:rsidRDefault="009943D6">
      <w:pPr>
        <w:spacing w:after="0"/>
        <w:ind w:right="15" w:firstLine="567"/>
        <w:jc w:val="both"/>
        <w:rPr>
          <w:rFonts w:ascii="Times New Roman" w:hAnsi="Times New Roman"/>
          <w:sz w:val="28"/>
          <w:szCs w:val="28"/>
        </w:rPr>
      </w:pPr>
      <w:r>
        <w:rPr>
          <w:rFonts w:ascii="Times New Roman" w:hAnsi="Times New Roman"/>
          <w:color w:val="000000"/>
          <w:sz w:val="28"/>
          <w:szCs w:val="28"/>
        </w:rPr>
        <w:t xml:space="preserve">3. недостаточный уровень финансовой обеспеченности; </w:t>
      </w:r>
    </w:p>
    <w:p w:rsidR="009943D6" w:rsidRDefault="009943D6">
      <w:pPr>
        <w:ind w:right="15" w:firstLine="567"/>
        <w:jc w:val="both"/>
        <w:rPr>
          <w:rFonts w:ascii="Times New Roman" w:hAnsi="Times New Roman"/>
          <w:sz w:val="28"/>
          <w:szCs w:val="28"/>
        </w:rPr>
      </w:pPr>
      <w:r>
        <w:rPr>
          <w:rFonts w:ascii="Times New Roman" w:hAnsi="Times New Roman"/>
          <w:sz w:val="28"/>
          <w:szCs w:val="28"/>
        </w:rPr>
        <w:t>4. низкая доля собственных доходов бюджета сельсовета.</w:t>
      </w:r>
      <w:bookmarkStart w:id="2" w:name="reserve"/>
    </w:p>
    <w:p w:rsidR="009943D6" w:rsidRDefault="009943D6">
      <w:pPr>
        <w:pStyle w:val="small"/>
        <w:spacing w:before="0" w:after="0" w:line="276" w:lineRule="auto"/>
        <w:ind w:firstLine="567"/>
        <w:jc w:val="center"/>
        <w:rPr>
          <w:rFonts w:ascii="Times New Roman" w:hAnsi="Times New Roman" w:cs="Times New Roman"/>
          <w:sz w:val="28"/>
          <w:szCs w:val="28"/>
        </w:rPr>
      </w:pPr>
      <w:r>
        <w:rPr>
          <w:rFonts w:ascii="Times New Roman" w:hAnsi="Times New Roman" w:cs="Times New Roman"/>
          <w:sz w:val="28"/>
          <w:szCs w:val="28"/>
        </w:rPr>
        <w:t>Раздел 3.</w:t>
      </w:r>
    </w:p>
    <w:p w:rsidR="009943D6" w:rsidRDefault="009943D6">
      <w:pPr>
        <w:pStyle w:val="small"/>
        <w:spacing w:before="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Резервы социально-экономического развития</w:t>
      </w:r>
      <w:bookmarkEnd w:id="2"/>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 xml:space="preserve">  Основной </w:t>
      </w:r>
      <w:r>
        <w:rPr>
          <w:rFonts w:ascii="Times New Roman" w:hAnsi="Times New Roman"/>
          <w:b/>
          <w:bCs/>
          <w:color w:val="000000"/>
          <w:sz w:val="28"/>
          <w:szCs w:val="28"/>
        </w:rPr>
        <w:t xml:space="preserve">целью </w:t>
      </w:r>
      <w:r>
        <w:rPr>
          <w:rFonts w:ascii="Times New Roman" w:hAnsi="Times New Roman"/>
          <w:color w:val="000000"/>
          <w:sz w:val="28"/>
          <w:szCs w:val="28"/>
        </w:rPr>
        <w:t xml:space="preserve">социально-экономического развития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 </w:t>
      </w:r>
      <w:r>
        <w:rPr>
          <w:rFonts w:ascii="Times New Roman" w:hAnsi="Times New Roman"/>
          <w:color w:val="000000"/>
          <w:sz w:val="28"/>
          <w:szCs w:val="28"/>
        </w:rPr>
        <w:t>являются создание условий, обеспечивающих повышение уровня жизни населения, поступление бюджетных доходов в объемах, покрывающих основную часть расходов муниципального образования, решение социальных проблем.</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Достижение поставленных целей требует решения следующих </w:t>
      </w:r>
      <w:r>
        <w:rPr>
          <w:rFonts w:ascii="Times New Roman" w:hAnsi="Times New Roman"/>
          <w:b/>
          <w:bCs/>
          <w:color w:val="000000"/>
          <w:sz w:val="28"/>
          <w:szCs w:val="28"/>
        </w:rPr>
        <w:t>задач:</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развитие малого предпринимательства;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развития платных услуг населению;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решение проблемы обеспечения населения социальным и доступным жильем;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улучшение состояния здоровья сельского населения за счет доступности и качества первичной медико-санитарной помощи;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 повышение образовательного уровня, приведение качества образования в соответствие с современными требованиями; </w:t>
      </w:r>
    </w:p>
    <w:p w:rsidR="009943D6" w:rsidRDefault="009943D6">
      <w:pPr>
        <w:ind w:firstLine="567"/>
        <w:jc w:val="both"/>
        <w:rPr>
          <w:rFonts w:ascii="Times New Roman" w:hAnsi="Times New Roman"/>
          <w:b/>
          <w:color w:val="000000"/>
          <w:sz w:val="28"/>
          <w:szCs w:val="28"/>
        </w:rPr>
      </w:pPr>
      <w:r>
        <w:rPr>
          <w:rFonts w:ascii="Times New Roman" w:hAnsi="Times New Roman"/>
          <w:color w:val="000000"/>
          <w:sz w:val="28"/>
          <w:szCs w:val="28"/>
        </w:rPr>
        <w:t xml:space="preserve">- повышение уровня социальной сферы и инженерной инфраструктуры; </w:t>
      </w:r>
    </w:p>
    <w:p w:rsidR="009943D6" w:rsidRDefault="009943D6">
      <w:pPr>
        <w:spacing w:after="0"/>
        <w:ind w:firstLine="567"/>
        <w:jc w:val="center"/>
        <w:rPr>
          <w:rFonts w:ascii="Times New Roman" w:hAnsi="Times New Roman"/>
          <w:b/>
          <w:color w:val="000000"/>
          <w:sz w:val="28"/>
          <w:szCs w:val="28"/>
        </w:rPr>
      </w:pPr>
      <w:r>
        <w:rPr>
          <w:rFonts w:ascii="Times New Roman" w:hAnsi="Times New Roman"/>
          <w:b/>
          <w:color w:val="000000"/>
          <w:sz w:val="28"/>
          <w:szCs w:val="28"/>
        </w:rPr>
        <w:t>Пути решения проблем муниципального образования</w:t>
      </w:r>
    </w:p>
    <w:p w:rsidR="009943D6" w:rsidRDefault="009943D6">
      <w:pPr>
        <w:ind w:firstLine="567"/>
        <w:jc w:val="center"/>
        <w:rPr>
          <w:sz w:val="28"/>
          <w:szCs w:val="28"/>
        </w:rPr>
      </w:pPr>
      <w:r>
        <w:rPr>
          <w:rFonts w:ascii="Times New Roman" w:hAnsi="Times New Roman"/>
          <w:b/>
          <w:color w:val="000000"/>
          <w:sz w:val="28"/>
          <w:szCs w:val="28"/>
        </w:rPr>
        <w:t>Черкасский сельсовет</w:t>
      </w:r>
    </w:p>
    <w:p w:rsidR="009943D6" w:rsidRDefault="009943D6">
      <w:pPr>
        <w:pStyle w:val="3"/>
        <w:spacing w:before="0" w:after="0" w:line="276" w:lineRule="auto"/>
        <w:ind w:firstLine="567"/>
        <w:jc w:val="center"/>
        <w:rPr>
          <w:sz w:val="28"/>
          <w:szCs w:val="28"/>
        </w:rPr>
      </w:pPr>
      <w:r>
        <w:rPr>
          <w:sz w:val="28"/>
          <w:szCs w:val="28"/>
        </w:rPr>
        <w:t>Развитие сельского хозяйства</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 xml:space="preserve">Основной целью развития сельского хозяйства в сельском поселении является поднятие уровня жизни, реальных доходов сельского населения и сокращения безработицы с созданием новых рабочих мест. Рост сельскохозяйственного производства должен быть обеспечен путем увеличения объемов производства сельхозпродукции. Наращивание производственно-ресурсного потенциала, в сельском хозяйстве возможно за счет кредитования личных подсобных хозяйств. Количество личных подсобных хозяйств оформивших льготные кредиты увеличится до </w:t>
      </w:r>
      <w:r>
        <w:rPr>
          <w:rFonts w:ascii="Times New Roman" w:hAnsi="Times New Roman"/>
          <w:b/>
          <w:sz w:val="28"/>
          <w:szCs w:val="28"/>
        </w:rPr>
        <w:t>10.</w:t>
      </w:r>
    </w:p>
    <w:p w:rsidR="009943D6" w:rsidRDefault="009943D6">
      <w:pPr>
        <w:ind w:firstLine="567"/>
        <w:jc w:val="both"/>
        <w:rPr>
          <w:color w:val="000000"/>
          <w:sz w:val="28"/>
          <w:szCs w:val="28"/>
        </w:rPr>
      </w:pPr>
      <w:r>
        <w:rPr>
          <w:rFonts w:ascii="Times New Roman" w:hAnsi="Times New Roman"/>
          <w:sz w:val="28"/>
          <w:szCs w:val="28"/>
        </w:rPr>
        <w:t xml:space="preserve">Повысить производительность сельскохозяйственного труда с увеличением урожайности сельскохозяйственных культур.                               </w:t>
      </w:r>
    </w:p>
    <w:p w:rsidR="009943D6" w:rsidRDefault="009943D6">
      <w:pPr>
        <w:pStyle w:val="3"/>
        <w:spacing w:before="0" w:after="0" w:line="276" w:lineRule="auto"/>
        <w:ind w:firstLine="567"/>
        <w:jc w:val="center"/>
        <w:rPr>
          <w:color w:val="000000"/>
          <w:sz w:val="28"/>
          <w:szCs w:val="28"/>
        </w:rPr>
      </w:pPr>
      <w:r>
        <w:rPr>
          <w:color w:val="000000"/>
          <w:sz w:val="28"/>
          <w:szCs w:val="28"/>
        </w:rPr>
        <w:t>Развитие жилищного строительства</w:t>
      </w:r>
    </w:p>
    <w:p w:rsidR="009943D6" w:rsidRDefault="009943D6">
      <w:pPr>
        <w:ind w:firstLine="567"/>
        <w:jc w:val="both"/>
        <w:rPr>
          <w:color w:val="000000"/>
          <w:sz w:val="28"/>
          <w:szCs w:val="28"/>
        </w:rPr>
      </w:pPr>
      <w:r>
        <w:rPr>
          <w:rFonts w:ascii="Times New Roman" w:hAnsi="Times New Roman"/>
          <w:color w:val="000000"/>
          <w:sz w:val="28"/>
          <w:szCs w:val="28"/>
        </w:rPr>
        <w:t xml:space="preserve">В целях улучшения жилищных условий сельских граждан, не обладающих достаточными собственными накоплениями, предусматривается создание механизмов, способствующих привлечению внебюджетных средств в жилищное строительство в сельской местности;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«Доступное жилье», «Сельский дом», «Молодая семья», «Молодой специалист» и др. </w:t>
      </w:r>
    </w:p>
    <w:p w:rsidR="009943D6" w:rsidRDefault="009943D6">
      <w:pPr>
        <w:pStyle w:val="3"/>
        <w:spacing w:before="0" w:after="0" w:line="276" w:lineRule="auto"/>
        <w:ind w:firstLine="567"/>
        <w:jc w:val="center"/>
        <w:rPr>
          <w:color w:val="000000"/>
          <w:sz w:val="28"/>
          <w:szCs w:val="28"/>
        </w:rPr>
      </w:pPr>
      <w:r>
        <w:rPr>
          <w:color w:val="000000"/>
          <w:sz w:val="28"/>
          <w:szCs w:val="28"/>
        </w:rPr>
        <w:t>Развитие культурно-досуговой деятельности</w:t>
      </w:r>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 xml:space="preserve">Целью раздела является сохранение и развитие культурного потенциала и наследия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w:t>
      </w:r>
      <w:r>
        <w:rPr>
          <w:rFonts w:ascii="Times New Roman" w:hAnsi="Times New Roman"/>
          <w:color w:val="000000"/>
          <w:sz w:val="28"/>
          <w:szCs w:val="28"/>
        </w:rPr>
        <w:t xml:space="preserve">, улучшение условий доступа различных групп сельского населения к культурным ценностям и информационным ресурсам, активизация его культурной деятельности. </w:t>
      </w:r>
    </w:p>
    <w:p w:rsidR="009943D6" w:rsidRDefault="009943D6">
      <w:pPr>
        <w:ind w:right="15" w:firstLine="567"/>
        <w:jc w:val="both"/>
        <w:rPr>
          <w:rFonts w:ascii="Times New Roman" w:hAnsi="Times New Roman"/>
          <w:color w:val="000000"/>
          <w:sz w:val="28"/>
          <w:szCs w:val="28"/>
        </w:rPr>
      </w:pPr>
      <w:r>
        <w:rPr>
          <w:rFonts w:ascii="Times New Roman" w:hAnsi="Times New Roman"/>
          <w:color w:val="000000"/>
          <w:sz w:val="28"/>
          <w:szCs w:val="28"/>
        </w:rPr>
        <w:t xml:space="preserve">В области развития сельских Домов Культуры предусматривается: </w:t>
      </w:r>
    </w:p>
    <w:p w:rsidR="009943D6" w:rsidRDefault="009943D6">
      <w:pPr>
        <w:numPr>
          <w:ilvl w:val="0"/>
          <w:numId w:val="4"/>
        </w:numPr>
        <w:spacing w:after="0"/>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улучшение их социального положения специалистов отрасли культуры, повышение профессиональной квалификации; </w:t>
      </w:r>
    </w:p>
    <w:p w:rsidR="009943D6" w:rsidRDefault="009943D6">
      <w:pPr>
        <w:numPr>
          <w:ilvl w:val="0"/>
          <w:numId w:val="4"/>
        </w:numPr>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возрождение и развитие традиционных форм самодеятельного и художественного творчества, народных промыслов, ремесел, приобщение </w:t>
      </w:r>
      <w:r>
        <w:rPr>
          <w:rFonts w:ascii="Times New Roman" w:hAnsi="Times New Roman"/>
          <w:color w:val="000000"/>
          <w:sz w:val="28"/>
          <w:szCs w:val="28"/>
        </w:rPr>
        <w:lastRenderedPageBreak/>
        <w:t xml:space="preserve">сельской молодежи к традициям народной культуры, выявление и поддержка индивидуальных талантов и дарований; </w:t>
      </w:r>
    </w:p>
    <w:p w:rsidR="009943D6" w:rsidRDefault="009943D6">
      <w:pPr>
        <w:numPr>
          <w:ilvl w:val="0"/>
          <w:numId w:val="4"/>
        </w:numPr>
        <w:ind w:left="0" w:right="15" w:firstLine="567"/>
        <w:jc w:val="both"/>
        <w:rPr>
          <w:rFonts w:ascii="Times New Roman" w:hAnsi="Times New Roman"/>
          <w:color w:val="000000"/>
          <w:sz w:val="28"/>
          <w:szCs w:val="28"/>
        </w:rPr>
      </w:pPr>
      <w:r>
        <w:rPr>
          <w:rFonts w:ascii="Times New Roman" w:hAnsi="Times New Roman"/>
          <w:color w:val="000000"/>
          <w:sz w:val="28"/>
          <w:szCs w:val="28"/>
        </w:rPr>
        <w:t>сохранение историко-культурного наследия, национальных, местных обычаев, традиций, обрядов, фольклора;</w:t>
      </w:r>
    </w:p>
    <w:p w:rsidR="009943D6" w:rsidRDefault="009943D6">
      <w:pPr>
        <w:numPr>
          <w:ilvl w:val="0"/>
          <w:numId w:val="4"/>
        </w:numPr>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 обеспечение сохранности книжного фонда сельской библиотеки:</w:t>
      </w:r>
    </w:p>
    <w:p w:rsidR="009943D6" w:rsidRDefault="009943D6">
      <w:pPr>
        <w:numPr>
          <w:ilvl w:val="0"/>
          <w:numId w:val="4"/>
        </w:numPr>
        <w:spacing w:after="280"/>
        <w:ind w:left="0" w:right="15" w:firstLine="567"/>
        <w:jc w:val="both"/>
        <w:rPr>
          <w:rFonts w:ascii="Times New Roman" w:hAnsi="Times New Roman"/>
          <w:color w:val="000000"/>
          <w:sz w:val="28"/>
          <w:szCs w:val="28"/>
        </w:rPr>
      </w:pPr>
      <w:r>
        <w:rPr>
          <w:rFonts w:ascii="Times New Roman" w:hAnsi="Times New Roman"/>
          <w:color w:val="000000"/>
          <w:sz w:val="28"/>
          <w:szCs w:val="28"/>
        </w:rPr>
        <w:t xml:space="preserve">пополнение фонда библиотеки книгами и периодическими изданиями. </w:t>
      </w:r>
    </w:p>
    <w:p w:rsidR="009943D6" w:rsidRDefault="009943D6">
      <w:pPr>
        <w:spacing w:before="280" w:after="280"/>
        <w:ind w:right="15" w:firstLine="567"/>
        <w:jc w:val="both"/>
        <w:rPr>
          <w:rFonts w:ascii="Times New Roman" w:hAnsi="Times New Roman"/>
          <w:color w:val="000000"/>
          <w:sz w:val="28"/>
          <w:szCs w:val="28"/>
        </w:rPr>
      </w:pPr>
      <w:r>
        <w:rPr>
          <w:rFonts w:ascii="Times New Roman" w:hAnsi="Times New Roman"/>
          <w:color w:val="000000"/>
          <w:sz w:val="28"/>
          <w:szCs w:val="28"/>
        </w:rPr>
        <w:t xml:space="preserve">Предусмотреть обновление материально-технической базы сельских домов культуры сел Черкассы и Александровка.  </w:t>
      </w:r>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 xml:space="preserve">В области физической культуры и спорта Программа предусматривает: </w:t>
      </w:r>
    </w:p>
    <w:p w:rsidR="009943D6" w:rsidRDefault="009943D6">
      <w:pPr>
        <w:numPr>
          <w:ilvl w:val="0"/>
          <w:numId w:val="5"/>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разработку программы развития физической культуры и спорта в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w:t>
      </w:r>
      <w:r>
        <w:rPr>
          <w:rFonts w:ascii="Times New Roman" w:hAnsi="Times New Roman"/>
          <w:color w:val="000000"/>
          <w:sz w:val="28"/>
          <w:szCs w:val="28"/>
        </w:rPr>
        <w:t xml:space="preserve">, предусматривающее создание условий для занятий физической культурой, вовлечение в активные занятия физической культурой детей и молодежи, проведение сельских спортивно-массовых мероприятий с детьми, подростками и взрослым населением; </w:t>
      </w:r>
    </w:p>
    <w:p w:rsidR="009943D6" w:rsidRDefault="009943D6">
      <w:pPr>
        <w:numPr>
          <w:ilvl w:val="0"/>
          <w:numId w:val="5"/>
        </w:numPr>
        <w:spacing w:after="280"/>
        <w:ind w:left="0" w:right="15" w:firstLine="567"/>
        <w:jc w:val="both"/>
        <w:rPr>
          <w:rFonts w:ascii="Times New Roman" w:hAnsi="Times New Roman"/>
          <w:sz w:val="28"/>
          <w:szCs w:val="28"/>
        </w:rPr>
      </w:pPr>
      <w:r>
        <w:rPr>
          <w:rFonts w:ascii="Times New Roman" w:hAnsi="Times New Roman"/>
          <w:color w:val="000000"/>
          <w:sz w:val="28"/>
          <w:szCs w:val="28"/>
        </w:rPr>
        <w:t xml:space="preserve">обеспечение непрерывности и преемственности физического воспитания различных возрастных групп населения на всех этапах жизнедеятельности; </w:t>
      </w:r>
    </w:p>
    <w:p w:rsidR="009943D6" w:rsidRDefault="009943D6">
      <w:pPr>
        <w:ind w:right="15" w:firstLine="567"/>
        <w:jc w:val="both"/>
        <w:rPr>
          <w:color w:val="000000"/>
          <w:sz w:val="28"/>
          <w:szCs w:val="28"/>
        </w:rPr>
      </w:pPr>
      <w:r>
        <w:rPr>
          <w:rFonts w:ascii="Times New Roman" w:hAnsi="Times New Roman"/>
          <w:sz w:val="28"/>
          <w:szCs w:val="28"/>
        </w:rPr>
        <w:t>Реализация мероприятий позволит расширить культурно - досуговую деятельность в МО Черкасский сельсовет и приобщить сельское население к культурно-историческому и природному наследию.</w:t>
      </w:r>
    </w:p>
    <w:p w:rsidR="009943D6" w:rsidRDefault="009943D6">
      <w:pPr>
        <w:pStyle w:val="3"/>
        <w:spacing w:after="0" w:line="276" w:lineRule="auto"/>
        <w:ind w:right="15" w:firstLine="567"/>
        <w:jc w:val="center"/>
        <w:rPr>
          <w:color w:val="000000"/>
          <w:sz w:val="28"/>
          <w:szCs w:val="28"/>
        </w:rPr>
      </w:pPr>
      <w:r>
        <w:rPr>
          <w:color w:val="000000"/>
          <w:sz w:val="28"/>
          <w:szCs w:val="28"/>
        </w:rPr>
        <w:t>Развитие торгового и бытового обслуживания</w:t>
      </w:r>
    </w:p>
    <w:p w:rsidR="009943D6" w:rsidRDefault="009943D6">
      <w:pPr>
        <w:ind w:firstLine="567"/>
        <w:jc w:val="both"/>
        <w:rPr>
          <w:color w:val="000000"/>
          <w:sz w:val="28"/>
          <w:szCs w:val="28"/>
        </w:rPr>
      </w:pPr>
      <w:r>
        <w:rPr>
          <w:rFonts w:ascii="Times New Roman" w:hAnsi="Times New Roman"/>
          <w:color w:val="000000"/>
          <w:sz w:val="28"/>
          <w:szCs w:val="28"/>
        </w:rPr>
        <w:t xml:space="preserve">Целью является формирование сферы торговли и услуг в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w:t>
      </w:r>
      <w:r>
        <w:rPr>
          <w:rFonts w:ascii="Times New Roman" w:hAnsi="Times New Roman"/>
          <w:color w:val="000000"/>
          <w:sz w:val="28"/>
          <w:szCs w:val="28"/>
        </w:rPr>
        <w:t xml:space="preserve"> гарантирующей последовательное повышение уровня обслуживания и рост благосостояния сельских жителей, обеспечение возможностей приобретения товаров и услуг по месту жительства. </w:t>
      </w:r>
      <w:r>
        <w:rPr>
          <w:rFonts w:ascii="Times New Roman" w:hAnsi="Times New Roman"/>
          <w:color w:val="000000"/>
          <w:sz w:val="28"/>
          <w:szCs w:val="28"/>
        </w:rPr>
        <w:br/>
        <w:t xml:space="preserve">При более низкой платежеспособности населения в сельской местности цены на промышленные товары выше городских. Реальной альтернативой системе потребительского союза становится </w:t>
      </w:r>
      <w:r>
        <w:rPr>
          <w:rFonts w:ascii="Times New Roman" w:hAnsi="Times New Roman"/>
          <w:bCs/>
          <w:color w:val="000000"/>
          <w:sz w:val="28"/>
          <w:szCs w:val="28"/>
        </w:rPr>
        <w:t>малое предпринимательство</w:t>
      </w:r>
      <w:r>
        <w:rPr>
          <w:rFonts w:ascii="Times New Roman" w:hAnsi="Times New Roman"/>
          <w:color w:val="000000"/>
          <w:sz w:val="28"/>
          <w:szCs w:val="28"/>
        </w:rPr>
        <w:t xml:space="preserve">, где предстоит работа по развитию закупочно-сбытовой системе. Обеспечение занятости в личных подсобных хозяйствах; развитие кредитной и потребительской кооперации. </w:t>
      </w:r>
    </w:p>
    <w:p w:rsidR="009943D6" w:rsidRDefault="009943D6">
      <w:pPr>
        <w:pStyle w:val="3"/>
        <w:spacing w:before="0" w:after="0" w:line="276" w:lineRule="auto"/>
        <w:ind w:firstLine="567"/>
        <w:jc w:val="center"/>
        <w:rPr>
          <w:color w:val="000000"/>
          <w:sz w:val="28"/>
          <w:szCs w:val="28"/>
        </w:rPr>
      </w:pPr>
      <w:r>
        <w:rPr>
          <w:color w:val="000000"/>
          <w:sz w:val="28"/>
          <w:szCs w:val="28"/>
        </w:rPr>
        <w:t>Реконструкция и техническое перевооружение сельских электрических сетей</w:t>
      </w:r>
    </w:p>
    <w:p w:rsidR="009943D6" w:rsidRDefault="009943D6">
      <w:pPr>
        <w:ind w:firstLine="567"/>
        <w:jc w:val="both"/>
        <w:rPr>
          <w:color w:val="000000"/>
          <w:sz w:val="28"/>
          <w:szCs w:val="28"/>
        </w:rPr>
      </w:pPr>
      <w:r>
        <w:rPr>
          <w:rFonts w:ascii="Times New Roman" w:hAnsi="Times New Roman"/>
          <w:color w:val="000000"/>
          <w:sz w:val="28"/>
          <w:szCs w:val="28"/>
        </w:rPr>
        <w:lastRenderedPageBreak/>
        <w:t>Основной целью в этой сфере жизни является обеспечение надежного, безопасного и эффективного электроснабжения сельских потребителей, создание комфортных социально-бытовых условий жизни в сельском поселении.  В Администрации Черкасского сельсовета была проведена реконструкция и техническое перевооружение находящихся в сельском поселении электрических линий, трансформаторных подстанций, отработавших свой ресурс, в соответствии с прогнозируемыми нагрузками и новыми техническими требованиями.</w:t>
      </w:r>
    </w:p>
    <w:p w:rsidR="009943D6" w:rsidRDefault="009943D6">
      <w:pPr>
        <w:pStyle w:val="3"/>
        <w:spacing w:before="0" w:after="0" w:line="276" w:lineRule="auto"/>
        <w:ind w:firstLine="567"/>
        <w:jc w:val="center"/>
        <w:rPr>
          <w:sz w:val="28"/>
          <w:szCs w:val="28"/>
        </w:rPr>
      </w:pPr>
      <w:r>
        <w:rPr>
          <w:color w:val="000000"/>
          <w:sz w:val="28"/>
          <w:szCs w:val="28"/>
        </w:rPr>
        <w:t>Развитие связи</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 xml:space="preserve">Основной целью развития сети связи МО </w:t>
      </w:r>
      <w:r>
        <w:rPr>
          <w:rFonts w:ascii="Times New Roman" w:hAnsi="Times New Roman"/>
          <w:color w:val="000000"/>
          <w:sz w:val="28"/>
          <w:szCs w:val="28"/>
        </w:rPr>
        <w:t xml:space="preserve">Черкасский </w:t>
      </w:r>
      <w:r>
        <w:rPr>
          <w:rFonts w:ascii="Times New Roman" w:hAnsi="Times New Roman"/>
          <w:sz w:val="28"/>
          <w:szCs w:val="28"/>
        </w:rPr>
        <w:t xml:space="preserve">сельсовет является обеспечение потребностей сельского населения, учреждений социальной сферы, предприятий, передача данных и информационных услуг. </w:t>
      </w:r>
    </w:p>
    <w:p w:rsidR="009943D6" w:rsidRDefault="009943D6">
      <w:pPr>
        <w:ind w:firstLine="567"/>
        <w:jc w:val="both"/>
        <w:rPr>
          <w:color w:val="000000"/>
          <w:sz w:val="28"/>
          <w:szCs w:val="28"/>
        </w:rPr>
      </w:pPr>
      <w:r>
        <w:rPr>
          <w:rFonts w:ascii="Times New Roman" w:hAnsi="Times New Roman"/>
          <w:sz w:val="28"/>
          <w:szCs w:val="28"/>
        </w:rPr>
        <w:t>Усовершенствование спутниковой, телефонной, сотовой и радио связи должны улучшить условия жизнедеятельности сельского населения, повысит уровень комфортности сельского быта.</w:t>
      </w:r>
    </w:p>
    <w:p w:rsidR="009943D6" w:rsidRDefault="009943D6">
      <w:pPr>
        <w:pStyle w:val="3"/>
        <w:spacing w:before="0" w:after="0" w:line="276" w:lineRule="auto"/>
        <w:ind w:firstLine="567"/>
        <w:jc w:val="center"/>
        <w:rPr>
          <w:color w:val="000000"/>
          <w:sz w:val="28"/>
          <w:szCs w:val="28"/>
        </w:rPr>
      </w:pPr>
      <w:r>
        <w:rPr>
          <w:color w:val="000000"/>
          <w:sz w:val="28"/>
          <w:szCs w:val="28"/>
        </w:rPr>
        <w:t>Совершенствование автомобильных дорог</w:t>
      </w:r>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 xml:space="preserve">Мероприятия по совершенствованию автомобильных дорог, мостов в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 </w:t>
      </w:r>
      <w:r>
        <w:rPr>
          <w:rFonts w:ascii="Times New Roman" w:hAnsi="Times New Roman"/>
          <w:color w:val="000000"/>
          <w:sz w:val="28"/>
          <w:szCs w:val="28"/>
        </w:rPr>
        <w:t xml:space="preserve">предусматривают: </w:t>
      </w:r>
    </w:p>
    <w:p w:rsidR="009943D6" w:rsidRDefault="009943D6">
      <w:pPr>
        <w:ind w:firstLine="567"/>
        <w:jc w:val="both"/>
        <w:rPr>
          <w:rFonts w:ascii="Times New Roman" w:hAnsi="Times New Roman"/>
          <w:sz w:val="28"/>
          <w:szCs w:val="28"/>
        </w:rPr>
      </w:pPr>
      <w:r>
        <w:rPr>
          <w:rFonts w:ascii="Times New Roman" w:hAnsi="Times New Roman"/>
          <w:color w:val="000000"/>
          <w:sz w:val="28"/>
          <w:szCs w:val="28"/>
        </w:rPr>
        <w:t xml:space="preserve">совершенствование автомобильных дорог, мостов в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w:t>
      </w:r>
      <w:r>
        <w:rPr>
          <w:rFonts w:ascii="Times New Roman" w:hAnsi="Times New Roman"/>
          <w:color w:val="000000"/>
          <w:sz w:val="28"/>
          <w:szCs w:val="28"/>
        </w:rPr>
        <w:t xml:space="preserve">, что обеспечит: увеличение надежности функционирования дорог и увеличение транспортной доступности; улучшение транспортно-эксплуатационных показателей дорожной сети; повышение безопасности дорожного движения на автомобильных дорогах; снижение эксплуатационныхзатрат пользователей автомобильных дорог. Привести в нормативное состояние внутри поселковые дороги.  </w:t>
      </w:r>
      <w:bookmarkStart w:id="3" w:name="mechanism"/>
    </w:p>
    <w:p w:rsidR="009943D6" w:rsidRDefault="009943D6">
      <w:pPr>
        <w:pStyle w:val="small"/>
        <w:spacing w:before="0" w:after="0" w:line="276" w:lineRule="auto"/>
        <w:ind w:firstLine="567"/>
        <w:jc w:val="center"/>
        <w:rPr>
          <w:rFonts w:ascii="Times New Roman" w:hAnsi="Times New Roman" w:cs="Times New Roman"/>
          <w:sz w:val="28"/>
          <w:szCs w:val="28"/>
        </w:rPr>
      </w:pPr>
      <w:r>
        <w:rPr>
          <w:rFonts w:ascii="Times New Roman" w:hAnsi="Times New Roman" w:cs="Times New Roman"/>
          <w:sz w:val="28"/>
          <w:szCs w:val="28"/>
        </w:rPr>
        <w:t>Основные элементы механизма реализации среднесрочного плана социально-экономического развития МО Черкасский сельсовет</w:t>
      </w:r>
      <w:bookmarkEnd w:id="3"/>
    </w:p>
    <w:p w:rsidR="009943D6" w:rsidRDefault="009943D6">
      <w:pPr>
        <w:ind w:firstLine="567"/>
        <w:jc w:val="both"/>
        <w:rPr>
          <w:rFonts w:ascii="Times New Roman" w:hAnsi="Times New Roman"/>
          <w:color w:val="000000"/>
          <w:sz w:val="28"/>
          <w:szCs w:val="28"/>
        </w:rPr>
      </w:pPr>
      <w:r>
        <w:rPr>
          <w:rFonts w:ascii="Times New Roman" w:hAnsi="Times New Roman"/>
          <w:color w:val="000000"/>
          <w:sz w:val="28"/>
          <w:szCs w:val="28"/>
        </w:rPr>
        <w:t xml:space="preserve">Исполнителем являются Администрация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 </w:t>
      </w:r>
      <w:r>
        <w:rPr>
          <w:rFonts w:ascii="Times New Roman" w:hAnsi="Times New Roman"/>
          <w:color w:val="000000"/>
          <w:sz w:val="28"/>
          <w:szCs w:val="28"/>
        </w:rPr>
        <w:t xml:space="preserve">Администрация Саракташского района, региональные министерства и ведомства участвуют в реализации намеченных мероприятий в пределах своей компетенции и полномочий; рассматривают представляемые администрацией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w:t>
      </w:r>
      <w:r>
        <w:rPr>
          <w:rFonts w:ascii="Times New Roman" w:hAnsi="Times New Roman"/>
          <w:color w:val="000000"/>
          <w:sz w:val="28"/>
          <w:szCs w:val="28"/>
        </w:rPr>
        <w:t xml:space="preserve"> предложения по оказанию финансовой поддержки за счет средств районного и областного бюджета, а также правовой и организационной поддержки. </w:t>
      </w:r>
    </w:p>
    <w:p w:rsidR="009943D6" w:rsidRDefault="009943D6">
      <w:pPr>
        <w:spacing w:after="0"/>
        <w:ind w:firstLine="567"/>
        <w:jc w:val="both"/>
        <w:rPr>
          <w:rFonts w:ascii="Times New Roman" w:hAnsi="Times New Roman"/>
          <w:sz w:val="28"/>
          <w:szCs w:val="28"/>
        </w:rPr>
      </w:pPr>
      <w:r>
        <w:rPr>
          <w:rFonts w:ascii="Times New Roman" w:hAnsi="Times New Roman"/>
          <w:color w:val="000000"/>
          <w:sz w:val="28"/>
          <w:szCs w:val="28"/>
        </w:rPr>
        <w:t xml:space="preserve">Отбор исполнителей для реализации инвестиционных проектов осуществляется на конкурсной основе. Включение объектов в </w:t>
      </w:r>
      <w:r>
        <w:rPr>
          <w:rFonts w:ascii="Times New Roman" w:hAnsi="Times New Roman"/>
          <w:color w:val="000000"/>
          <w:sz w:val="28"/>
          <w:szCs w:val="28"/>
        </w:rPr>
        <w:lastRenderedPageBreak/>
        <w:t xml:space="preserve">инвестиционную программу муниципального образования, муниципального района и областную инвестиционную программу </w:t>
      </w:r>
      <w:r>
        <w:rPr>
          <w:rFonts w:ascii="Times New Roman" w:hAnsi="Times New Roman"/>
          <w:sz w:val="28"/>
          <w:szCs w:val="28"/>
        </w:rPr>
        <w:t xml:space="preserve">производится в соответствии с правовыми актами муниципального образования, Саракташского района и Оренбургской области. Закупки продукции производственно-технического назначения, товаров народного потребления, определение исполнителей работ и услуг осуществляются в соответствии с действующим законодательством путем проведения конкурсных торгов. </w:t>
      </w:r>
    </w:p>
    <w:p w:rsidR="009943D6" w:rsidRDefault="009943D6">
      <w:pPr>
        <w:spacing w:after="0"/>
        <w:ind w:firstLine="567"/>
        <w:jc w:val="both"/>
        <w:rPr>
          <w:rFonts w:ascii="Times New Roman" w:hAnsi="Times New Roman"/>
          <w:sz w:val="28"/>
          <w:szCs w:val="28"/>
        </w:rPr>
      </w:pPr>
      <w:r>
        <w:rPr>
          <w:rFonts w:ascii="Times New Roman" w:hAnsi="Times New Roman"/>
          <w:sz w:val="28"/>
          <w:szCs w:val="28"/>
        </w:rPr>
        <w:t xml:space="preserve">Заявки на реализацию на территории МО </w:t>
      </w:r>
      <w:r>
        <w:rPr>
          <w:rFonts w:ascii="Times New Roman" w:hAnsi="Times New Roman"/>
          <w:color w:val="000000"/>
          <w:sz w:val="28"/>
          <w:szCs w:val="28"/>
        </w:rPr>
        <w:t xml:space="preserve">Черкасский </w:t>
      </w:r>
      <w:r>
        <w:rPr>
          <w:rFonts w:ascii="Times New Roman" w:hAnsi="Times New Roman"/>
          <w:sz w:val="28"/>
          <w:szCs w:val="28"/>
        </w:rPr>
        <w:t xml:space="preserve">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 Министерство строительства и жилищно-коммунального хозяйства Оренбургской области, Министерство здравоохранения Оренбургской области и Министерство образования и науки Оренбургской области для принятия решений по существу. </w:t>
      </w:r>
    </w:p>
    <w:p w:rsidR="009943D6" w:rsidRDefault="009943D6">
      <w:pPr>
        <w:ind w:firstLine="567"/>
        <w:jc w:val="both"/>
        <w:rPr>
          <w:rFonts w:ascii="Times New Roman" w:hAnsi="Times New Roman"/>
          <w:b/>
          <w:color w:val="000000"/>
          <w:sz w:val="28"/>
          <w:szCs w:val="28"/>
        </w:rPr>
      </w:pPr>
      <w:r>
        <w:rPr>
          <w:rFonts w:ascii="Times New Roman" w:hAnsi="Times New Roman"/>
          <w:sz w:val="28"/>
          <w:szCs w:val="28"/>
        </w:rPr>
        <w:t>Кредитные, ипотечные,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w:t>
      </w:r>
      <w:bookmarkStart w:id="4" w:name="efficacy"/>
    </w:p>
    <w:bookmarkEnd w:id="4"/>
    <w:p w:rsidR="009943D6" w:rsidRDefault="009943D6">
      <w:pPr>
        <w:ind w:firstLine="567"/>
        <w:jc w:val="center"/>
        <w:rPr>
          <w:rFonts w:ascii="Times New Roman" w:hAnsi="Times New Roman"/>
          <w:b/>
          <w:bCs/>
          <w:color w:val="000000"/>
          <w:sz w:val="28"/>
          <w:szCs w:val="28"/>
        </w:rPr>
      </w:pPr>
      <w:r>
        <w:rPr>
          <w:rFonts w:ascii="Times New Roman" w:hAnsi="Times New Roman"/>
          <w:b/>
          <w:color w:val="000000"/>
          <w:sz w:val="28"/>
          <w:szCs w:val="28"/>
        </w:rPr>
        <w:t>В результате реализации намеченных мероприятий ожидается:</w:t>
      </w:r>
    </w:p>
    <w:p w:rsidR="009943D6" w:rsidRDefault="009943D6">
      <w:pPr>
        <w:ind w:firstLine="567"/>
        <w:jc w:val="center"/>
        <w:rPr>
          <w:rFonts w:ascii="Times New Roman" w:hAnsi="Times New Roman"/>
          <w:color w:val="000000"/>
          <w:sz w:val="28"/>
          <w:szCs w:val="28"/>
        </w:rPr>
      </w:pPr>
      <w:r>
        <w:rPr>
          <w:rFonts w:ascii="Times New Roman" w:hAnsi="Times New Roman"/>
          <w:b/>
          <w:bCs/>
          <w:color w:val="000000"/>
          <w:sz w:val="28"/>
          <w:szCs w:val="28"/>
        </w:rPr>
        <w:t>В сфере экономики:</w:t>
      </w:r>
    </w:p>
    <w:p w:rsidR="009943D6" w:rsidRDefault="009943D6">
      <w:pPr>
        <w:numPr>
          <w:ilvl w:val="0"/>
          <w:numId w:val="8"/>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Увеличение поголовья скота, его продуктивности и производства продукции животноводства. </w:t>
      </w:r>
    </w:p>
    <w:p w:rsidR="009943D6" w:rsidRDefault="009943D6">
      <w:pPr>
        <w:numPr>
          <w:ilvl w:val="0"/>
          <w:numId w:val="3"/>
        </w:numPr>
        <w:tabs>
          <w:tab w:val="left" w:pos="0"/>
        </w:tabs>
        <w:spacing w:after="0"/>
        <w:ind w:left="0" w:firstLine="567"/>
        <w:jc w:val="both"/>
        <w:rPr>
          <w:rFonts w:ascii="Times New Roman" w:hAnsi="Times New Roman"/>
          <w:b/>
          <w:bCs/>
          <w:color w:val="000000"/>
          <w:sz w:val="28"/>
          <w:szCs w:val="28"/>
        </w:rPr>
      </w:pPr>
      <w:r>
        <w:rPr>
          <w:rFonts w:ascii="Times New Roman" w:hAnsi="Times New Roman"/>
          <w:color w:val="000000"/>
          <w:sz w:val="28"/>
          <w:szCs w:val="28"/>
        </w:rPr>
        <w:t xml:space="preserve"> Увеличение урожайности сельскохозяйственных культур и их валового сбора.</w:t>
      </w:r>
    </w:p>
    <w:p w:rsidR="009943D6" w:rsidRDefault="009943D6">
      <w:pPr>
        <w:ind w:firstLine="567"/>
        <w:jc w:val="center"/>
        <w:rPr>
          <w:rFonts w:ascii="Times New Roman" w:hAnsi="Times New Roman"/>
          <w:color w:val="000000"/>
          <w:sz w:val="28"/>
          <w:szCs w:val="28"/>
        </w:rPr>
      </w:pPr>
      <w:r>
        <w:rPr>
          <w:rFonts w:ascii="Times New Roman" w:hAnsi="Times New Roman"/>
          <w:b/>
          <w:bCs/>
          <w:color w:val="000000"/>
          <w:sz w:val="28"/>
          <w:szCs w:val="28"/>
        </w:rPr>
        <w:t>В социальной сфере:</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1.Расширение рынка труда, повышение уровня занятости населения </w:t>
      </w:r>
      <w:r>
        <w:rPr>
          <w:rFonts w:ascii="Times New Roman" w:hAnsi="Times New Roman"/>
          <w:sz w:val="28"/>
          <w:szCs w:val="28"/>
        </w:rPr>
        <w:t xml:space="preserve">МО </w:t>
      </w:r>
      <w:r>
        <w:rPr>
          <w:rFonts w:ascii="Times New Roman" w:hAnsi="Times New Roman"/>
          <w:color w:val="000000"/>
          <w:sz w:val="28"/>
          <w:szCs w:val="28"/>
        </w:rPr>
        <w:t xml:space="preserve">Черкасский </w:t>
      </w:r>
      <w:r>
        <w:rPr>
          <w:rFonts w:ascii="Times New Roman" w:hAnsi="Times New Roman"/>
          <w:sz w:val="28"/>
          <w:szCs w:val="28"/>
        </w:rPr>
        <w:t xml:space="preserve"> сельсовет</w:t>
      </w:r>
      <w:r>
        <w:rPr>
          <w:rFonts w:ascii="Times New Roman" w:hAnsi="Times New Roman"/>
          <w:color w:val="000000"/>
          <w:sz w:val="28"/>
          <w:szCs w:val="28"/>
        </w:rPr>
        <w:t xml:space="preserve"> на основе сохранения и создания новых рабочих мест, трудовая занятость населения повысится за счет развития предприятий промышленности и сельского хозяйства на 10 -18 новых рабочих мест.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2.Повышение качества медицинских и амбулаторных услуг, доведение охвата населения диспансеризацией до 100%. Общая заболеваемость снизится на 41,9 %.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3.Улучшение качества образования.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4.Обеспечение снижения уровня преступности среди несовершеннолетних на 85 процентов. </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5.Увеличение роста реальных доходов населения в течение пяти лет в 2,5 раза и превышение величины прожиточного минимума. </w:t>
      </w:r>
    </w:p>
    <w:p w:rsidR="009943D6" w:rsidRDefault="009943D6">
      <w:pPr>
        <w:spacing w:after="0"/>
        <w:ind w:firstLine="567"/>
        <w:jc w:val="both"/>
        <w:rPr>
          <w:rFonts w:ascii="Times New Roman" w:hAnsi="Times New Roman"/>
          <w:sz w:val="28"/>
          <w:szCs w:val="28"/>
        </w:rPr>
      </w:pPr>
      <w:r>
        <w:rPr>
          <w:rFonts w:ascii="Times New Roman" w:hAnsi="Times New Roman"/>
          <w:color w:val="000000"/>
          <w:sz w:val="28"/>
          <w:szCs w:val="28"/>
        </w:rPr>
        <w:t xml:space="preserve">6.Реконструкция образовательных учреждений, расположенных в </w:t>
      </w:r>
      <w:r>
        <w:rPr>
          <w:rFonts w:ascii="Times New Roman" w:hAnsi="Times New Roman"/>
          <w:sz w:val="28"/>
          <w:szCs w:val="28"/>
        </w:rPr>
        <w:t xml:space="preserve">МО </w:t>
      </w:r>
      <w:r>
        <w:rPr>
          <w:rFonts w:ascii="Times New Roman" w:hAnsi="Times New Roman"/>
          <w:color w:val="000000"/>
          <w:sz w:val="28"/>
          <w:szCs w:val="28"/>
        </w:rPr>
        <w:t>Черкасский</w:t>
      </w:r>
      <w:r>
        <w:rPr>
          <w:rFonts w:ascii="Times New Roman" w:hAnsi="Times New Roman"/>
          <w:sz w:val="28"/>
          <w:szCs w:val="28"/>
        </w:rPr>
        <w:t xml:space="preserve"> сельсовет</w:t>
      </w:r>
      <w:r>
        <w:rPr>
          <w:rFonts w:ascii="Times New Roman" w:hAnsi="Times New Roman"/>
          <w:color w:val="000000"/>
          <w:sz w:val="28"/>
          <w:szCs w:val="28"/>
        </w:rPr>
        <w:t xml:space="preserve">, для создания современных условий получения качественного образования. </w:t>
      </w:r>
    </w:p>
    <w:p w:rsidR="009943D6" w:rsidRDefault="009943D6">
      <w:pPr>
        <w:pStyle w:val="small"/>
        <w:spacing w:before="0" w:after="0" w:line="276" w:lineRule="auto"/>
        <w:ind w:firstLine="567"/>
        <w:jc w:val="center"/>
        <w:rPr>
          <w:rFonts w:ascii="Times New Roman" w:hAnsi="Times New Roman" w:cs="Times New Roman"/>
          <w:sz w:val="28"/>
          <w:szCs w:val="28"/>
        </w:rPr>
      </w:pPr>
      <w:bookmarkStart w:id="5" w:name="check"/>
      <w:r>
        <w:rPr>
          <w:rFonts w:ascii="Times New Roman" w:hAnsi="Times New Roman" w:cs="Times New Roman"/>
          <w:sz w:val="28"/>
          <w:szCs w:val="28"/>
        </w:rPr>
        <w:t xml:space="preserve">Раздел 11. Контроль за ходом реализации </w:t>
      </w:r>
      <w:bookmarkEnd w:id="5"/>
      <w:r>
        <w:rPr>
          <w:rFonts w:ascii="Times New Roman" w:hAnsi="Times New Roman" w:cs="Times New Roman"/>
          <w:sz w:val="28"/>
          <w:szCs w:val="28"/>
        </w:rPr>
        <w:t>намеченных мероприятий</w:t>
      </w:r>
    </w:p>
    <w:p w:rsidR="009943D6" w:rsidRDefault="009943D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Система управления и контроля исполнения основана на регулярном представлении исполнителями намеченных мероприятий, информации о ходе исполнения мероприятий и отчетов о расходе бюджетных средств, их рассмотрении Собранием граждан МО Черкасский сельсовет, Советом депутатов, постоянными комиссиями по экономике  социальному развитию при Совете депутатов. При этом в обязанности собрания граждан  входит: </w:t>
      </w:r>
    </w:p>
    <w:p w:rsidR="009943D6" w:rsidRDefault="009943D6">
      <w:pPr>
        <w:numPr>
          <w:ilvl w:val="0"/>
          <w:numId w:val="6"/>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осуществление контроля заходом  исполнения намеченных мероприятий; </w:t>
      </w:r>
    </w:p>
    <w:p w:rsidR="009943D6" w:rsidRDefault="009943D6">
      <w:pPr>
        <w:numPr>
          <w:ilvl w:val="0"/>
          <w:numId w:val="6"/>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ведение мониторинга реализации мероприятий; </w:t>
      </w:r>
    </w:p>
    <w:p w:rsidR="009943D6" w:rsidRDefault="009943D6">
      <w:pPr>
        <w:numPr>
          <w:ilvl w:val="0"/>
          <w:numId w:val="6"/>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 уточняют затраты по намеченным мероприятиям, а также механизм их реализации;</w:t>
      </w:r>
    </w:p>
    <w:p w:rsidR="009943D6" w:rsidRDefault="009943D6">
      <w:pPr>
        <w:numPr>
          <w:ilvl w:val="0"/>
          <w:numId w:val="6"/>
        </w:numPr>
        <w:ind w:left="0" w:firstLine="567"/>
        <w:jc w:val="both"/>
        <w:rPr>
          <w:rFonts w:ascii="Times New Roman" w:hAnsi="Times New Roman"/>
          <w:b/>
          <w:bCs/>
          <w:color w:val="000000"/>
          <w:sz w:val="28"/>
          <w:szCs w:val="28"/>
        </w:rPr>
      </w:pPr>
      <w:r>
        <w:rPr>
          <w:rFonts w:ascii="Times New Roman" w:hAnsi="Times New Roman"/>
          <w:color w:val="000000"/>
          <w:sz w:val="28"/>
          <w:szCs w:val="28"/>
        </w:rPr>
        <w:t>дает оценку эффективности реализации намеченных мероприятий администрации МО Черкасский сельсовет.</w:t>
      </w:r>
    </w:p>
    <w:p w:rsidR="009943D6" w:rsidRDefault="009943D6">
      <w:pPr>
        <w:spacing w:after="0"/>
        <w:ind w:firstLine="567"/>
        <w:jc w:val="center"/>
        <w:rPr>
          <w:rFonts w:ascii="Times New Roman" w:hAnsi="Times New Roman"/>
          <w:color w:val="000000"/>
          <w:sz w:val="28"/>
          <w:szCs w:val="28"/>
        </w:rPr>
      </w:pPr>
      <w:r>
        <w:rPr>
          <w:rFonts w:ascii="Times New Roman" w:hAnsi="Times New Roman"/>
          <w:b/>
          <w:bCs/>
          <w:color w:val="000000"/>
          <w:sz w:val="28"/>
          <w:szCs w:val="28"/>
        </w:rPr>
        <w:t xml:space="preserve">Администрация </w:t>
      </w:r>
      <w:r>
        <w:rPr>
          <w:rFonts w:ascii="Times New Roman" w:hAnsi="Times New Roman"/>
          <w:b/>
          <w:color w:val="000000"/>
          <w:sz w:val="28"/>
          <w:szCs w:val="28"/>
        </w:rPr>
        <w:t>МО Черкасский сельсовет</w:t>
      </w:r>
      <w:r>
        <w:rPr>
          <w:rFonts w:ascii="Times New Roman" w:hAnsi="Times New Roman"/>
          <w:b/>
          <w:bCs/>
          <w:color w:val="000000"/>
          <w:sz w:val="28"/>
          <w:szCs w:val="28"/>
        </w:rPr>
        <w:t>:</w:t>
      </w:r>
    </w:p>
    <w:p w:rsidR="009943D6" w:rsidRDefault="009943D6">
      <w:pPr>
        <w:numPr>
          <w:ilvl w:val="0"/>
          <w:numId w:val="7"/>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несет ответственность за подготовку и реализацию мероприятий в целом; </w:t>
      </w:r>
    </w:p>
    <w:p w:rsidR="009943D6" w:rsidRDefault="009943D6">
      <w:pPr>
        <w:numPr>
          <w:ilvl w:val="0"/>
          <w:numId w:val="7"/>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готовит ежегодно доклад о ходе реализации и представляет Собранию граждан и Администрации Саракташского района отчет; </w:t>
      </w:r>
    </w:p>
    <w:p w:rsidR="009943D6" w:rsidRDefault="009943D6">
      <w:pPr>
        <w:numPr>
          <w:ilvl w:val="0"/>
          <w:numId w:val="7"/>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осуществляет ведение ежеквартальной отчетности по реализации намеченных мероприятий; </w:t>
      </w:r>
    </w:p>
    <w:p w:rsidR="009943D6" w:rsidRDefault="009943D6">
      <w:pPr>
        <w:numPr>
          <w:ilvl w:val="0"/>
          <w:numId w:val="7"/>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 уточняют затраты по программным мероприятиям, а также механизм их реализации; </w:t>
      </w:r>
    </w:p>
    <w:p w:rsidR="009943D6" w:rsidRDefault="009943D6">
      <w:pPr>
        <w:numPr>
          <w:ilvl w:val="0"/>
          <w:numId w:val="7"/>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осуществляет отбор на конкурсной основе исполнителей работ и услуг, а также поставщиков продукции по каждому намеченному мероприятию; </w:t>
      </w:r>
    </w:p>
    <w:p w:rsidR="009943D6" w:rsidRDefault="009943D6">
      <w:pPr>
        <w:numPr>
          <w:ilvl w:val="0"/>
          <w:numId w:val="7"/>
        </w:numPr>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согласовывает с основными заинтересованными лицами возможные сроки выполнения мероприятий, объемы и источники финансирования; </w:t>
      </w:r>
    </w:p>
    <w:p w:rsidR="009943D6" w:rsidRDefault="009943D6">
      <w:pPr>
        <w:ind w:firstLine="567"/>
        <w:jc w:val="both"/>
      </w:pPr>
      <w:r>
        <w:rPr>
          <w:rFonts w:ascii="Times New Roman" w:hAnsi="Times New Roman"/>
          <w:color w:val="000000"/>
          <w:sz w:val="28"/>
          <w:szCs w:val="28"/>
        </w:rPr>
        <w:t xml:space="preserve">  Ход и исполнение мероприятий регулярно заслушивается на заседаниях Совета депутатов МО Черкасский сельсовет.</w:t>
      </w:r>
    </w:p>
    <w:sectPr w:rsidR="009943D6">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charset w:val="01"/>
    <w:family w:val="auto"/>
    <w:pitch w:val="variable"/>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9"/>
    <w:lvl w:ilvl="0">
      <w:start w:val="1"/>
      <w:numFmt w:val="decimal"/>
      <w:lvlText w:val="%1."/>
      <w:lvlJc w:val="left"/>
      <w:pPr>
        <w:tabs>
          <w:tab w:val="num" w:pos="0"/>
        </w:tabs>
        <w:ind w:left="405" w:hanging="360"/>
      </w:pPr>
      <w:rPr>
        <w:rFonts w:cs="Times New Roman" w:hint="default"/>
      </w:rPr>
    </w:lvl>
  </w:abstractNum>
  <w:abstractNum w:abstractNumId="2">
    <w:nsid w:val="00000003"/>
    <w:multiLevelType w:val="multilevel"/>
    <w:tmpl w:val="00000003"/>
    <w:name w:val="WW8Num1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lvl w:ilvl="0">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lvl w:ilvl="0">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6"/>
    <w:multiLevelType w:val="multilevel"/>
    <w:tmpl w:val="00000006"/>
    <w:lvl w:ilvl="0">
      <w:numFmt w:val="bullet"/>
      <w:lvlText w:val=""/>
      <w:lvlJc w:val="left"/>
      <w:pPr>
        <w:tabs>
          <w:tab w:val="num" w:pos="720"/>
        </w:tabs>
        <w:ind w:left="720" w:hanging="360"/>
      </w:pPr>
      <w:rPr>
        <w:rFonts w:ascii="Symbol" w:hAnsi="Symbol" w:cs="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7"/>
    <w:multiLevelType w:val="multilevel"/>
    <w:tmpl w:val="00000007"/>
    <w:lvl w:ilvl="0">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B8"/>
    <w:rsid w:val="008837B8"/>
    <w:rsid w:val="009943D6"/>
    <w:rsid w:val="00AF31D0"/>
    <w:rsid w:val="00DD2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A27A6C-8F65-4F59-B96B-DC0175BA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sz w:val="22"/>
      <w:szCs w:val="22"/>
      <w:lang w:eastAsia="zh-CN"/>
    </w:rPr>
  </w:style>
  <w:style w:type="paragraph" w:styleId="2">
    <w:name w:val="heading 2"/>
    <w:basedOn w:val="a"/>
    <w:next w:val="a"/>
    <w:qFormat/>
    <w:pPr>
      <w:keepNext/>
      <w:keepLines/>
      <w:numPr>
        <w:ilvl w:val="1"/>
        <w:numId w:val="1"/>
      </w:numPr>
      <w:spacing w:before="200" w:after="0" w:line="240" w:lineRule="auto"/>
      <w:outlineLvl w:val="1"/>
    </w:pPr>
    <w:rPr>
      <w:rFonts w:ascii="Cambria" w:hAnsi="Cambria" w:cs="Cambria"/>
      <w:b/>
      <w:bCs/>
      <w:color w:val="4F81BD"/>
      <w:sz w:val="26"/>
      <w:szCs w:val="26"/>
    </w:rPr>
  </w:style>
  <w:style w:type="paragraph" w:styleId="3">
    <w:name w:val="heading 3"/>
    <w:basedOn w:val="a"/>
    <w:next w:val="a0"/>
    <w:qFormat/>
    <w:pPr>
      <w:numPr>
        <w:ilvl w:val="2"/>
        <w:numId w:val="1"/>
      </w:numPr>
      <w:spacing w:before="280" w:after="280" w:line="240" w:lineRule="auto"/>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Symbol" w:hAnsi="Symbol" w:cs="Symbol" w:hint="default"/>
      <w:sz w:val="20"/>
    </w:rPr>
  </w:style>
  <w:style w:type="character" w:customStyle="1" w:styleId="WW8Num2z1">
    <w:name w:val="WW8Num2z1"/>
    <w:rPr>
      <w:rFonts w:cs="Times New Roman"/>
    </w:rPr>
  </w:style>
  <w:style w:type="character" w:customStyle="1" w:styleId="WW8Num3z0">
    <w:name w:val="WW8Num3z0"/>
    <w:rPr>
      <w:rFonts w:cs="Times New Roman"/>
    </w:rPr>
  </w:style>
  <w:style w:type="character" w:customStyle="1" w:styleId="WW8Num4z0">
    <w:name w:val="WW8Num4z0"/>
    <w:rPr>
      <w:rFonts w:ascii="Symbol" w:hAnsi="Symbol" w:cs="Symbol" w:hint="default"/>
      <w:sz w:val="20"/>
    </w:rPr>
  </w:style>
  <w:style w:type="character" w:customStyle="1" w:styleId="WW8Num4z1">
    <w:name w:val="WW8Num4z1"/>
    <w:rPr>
      <w:rFonts w:cs="Times New Roman"/>
    </w:rPr>
  </w:style>
  <w:style w:type="character" w:customStyle="1" w:styleId="WW8Num5z0">
    <w:name w:val="WW8Num5z0"/>
    <w:rPr>
      <w:rFonts w:ascii="Times New Roman" w:hAnsi="Times New Roman" w:cs="Times New Roman" w:hint="default"/>
    </w:rPr>
  </w:style>
  <w:style w:type="character" w:customStyle="1" w:styleId="WW8Num6z0">
    <w:name w:val="WW8Num6z0"/>
    <w:rPr>
      <w:rFonts w:cs="Times New Roman" w:hint="default"/>
    </w:rPr>
  </w:style>
  <w:style w:type="character" w:customStyle="1" w:styleId="WW8Num6z1">
    <w:name w:val="WW8Num6z1"/>
    <w:rPr>
      <w:rFonts w:cs="Times New Roman"/>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Symbol" w:hAnsi="Symbol" w:cs="Symbol" w:hint="default"/>
      <w:sz w:val="20"/>
    </w:rPr>
  </w:style>
  <w:style w:type="character" w:customStyle="1" w:styleId="WW8Num8z1">
    <w:name w:val="WW8Num8z1"/>
    <w:rPr>
      <w:rFonts w:cs="Times New Roman"/>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0z0">
    <w:name w:val="WW8Num10z0"/>
    <w:rPr>
      <w:rFonts w:cs="Times New Roman"/>
    </w:rPr>
  </w:style>
  <w:style w:type="character" w:customStyle="1" w:styleId="WW8Num11z0">
    <w:name w:val="WW8Num11z0"/>
    <w:rPr>
      <w:rFonts w:ascii="Symbol" w:hAnsi="Symbol" w:cs="Symbol" w:hint="default"/>
      <w:sz w:val="20"/>
    </w:rPr>
  </w:style>
  <w:style w:type="character" w:customStyle="1" w:styleId="WW8Num11z1">
    <w:name w:val="WW8Num11z1"/>
    <w:rPr>
      <w:rFonts w:cs="Times New Roman"/>
    </w:rPr>
  </w:style>
  <w:style w:type="character" w:customStyle="1" w:styleId="WW8Num12z0">
    <w:name w:val="WW8Num12z0"/>
    <w:rPr>
      <w:rFonts w:cs="Times New Roman" w:hint="default"/>
    </w:rPr>
  </w:style>
  <w:style w:type="character" w:customStyle="1" w:styleId="WW8Num12z1">
    <w:name w:val="WW8Num12z1"/>
    <w:rPr>
      <w:rFonts w:cs="Times New Roman"/>
    </w:rPr>
  </w:style>
  <w:style w:type="character" w:customStyle="1" w:styleId="WW8Num13z0">
    <w:name w:val="WW8Num13z0"/>
    <w:rPr>
      <w:rFonts w:cs="Times New Roman"/>
    </w:rPr>
  </w:style>
  <w:style w:type="character" w:customStyle="1" w:styleId="WW8Num14z0">
    <w:name w:val="WW8Num14z0"/>
    <w:rPr>
      <w:rFonts w:ascii="Symbol" w:hAnsi="Symbol" w:cs="Symbol" w:hint="default"/>
      <w:sz w:val="20"/>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cs="Times New Roman"/>
    </w:rPr>
  </w:style>
  <w:style w:type="character" w:customStyle="1" w:styleId="1">
    <w:name w:val="Основной шрифт абзаца1"/>
  </w:style>
  <w:style w:type="character" w:customStyle="1" w:styleId="20">
    <w:name w:val="Заголовок 2 Знак"/>
    <w:basedOn w:val="1"/>
    <w:rPr>
      <w:rFonts w:ascii="Cambria" w:hAnsi="Cambria" w:cs="Times New Roman"/>
      <w:b/>
      <w:bCs/>
      <w:color w:val="4F81BD"/>
      <w:sz w:val="26"/>
      <w:szCs w:val="26"/>
      <w:lang w:eastAsia="zh-CN"/>
    </w:rPr>
  </w:style>
  <w:style w:type="character" w:customStyle="1" w:styleId="30">
    <w:name w:val="Заголовок 3 Знак"/>
    <w:basedOn w:val="1"/>
    <w:rPr>
      <w:rFonts w:eastAsia="Times New Roman" w:cs="Times New Roman"/>
      <w:b/>
      <w:bCs/>
      <w:sz w:val="27"/>
      <w:szCs w:val="27"/>
      <w:lang w:val="ru-RU" w:bidi="ar-SA"/>
    </w:rPr>
  </w:style>
  <w:style w:type="character" w:styleId="a4">
    <w:name w:val="Strong"/>
    <w:basedOn w:val="1"/>
    <w:qFormat/>
    <w:rPr>
      <w:rFonts w:cs="Times New Roman"/>
      <w:b/>
      <w:bCs/>
    </w:rPr>
  </w:style>
  <w:style w:type="character" w:customStyle="1" w:styleId="a5">
    <w:name w:val="Основной текст Знак"/>
    <w:basedOn w:val="1"/>
    <w:rPr>
      <w:rFonts w:ascii="Times New Roman" w:hAnsi="Times New Roman" w:cs="Times New Roman"/>
      <w:sz w:val="24"/>
      <w:szCs w:val="24"/>
      <w:lang w:bidi="ar-SA"/>
    </w:rPr>
  </w:style>
  <w:style w:type="character" w:customStyle="1" w:styleId="a6">
    <w:name w:val="Текст выноски Знак"/>
    <w:basedOn w:val="1"/>
    <w:rPr>
      <w:rFonts w:ascii="Tahoma" w:hAnsi="Tahoma" w:cs="Tahoma"/>
      <w:sz w:val="16"/>
      <w:szCs w:val="16"/>
    </w:rPr>
  </w:style>
  <w:style w:type="character" w:styleId="a7">
    <w:name w:val="Emphasis"/>
    <w:basedOn w:val="1"/>
    <w:qFormat/>
    <w:rPr>
      <w:rFonts w:cs="Times New Roman"/>
      <w:i/>
      <w:iCs/>
    </w:rPr>
  </w:style>
  <w:style w:type="character" w:customStyle="1" w:styleId="BodyTextIndentChar">
    <w:name w:val="Body Text Indent Char"/>
    <w:rPr>
      <w:b/>
      <w:sz w:val="24"/>
    </w:rPr>
  </w:style>
  <w:style w:type="character" w:customStyle="1" w:styleId="BodyTextIndentChar1">
    <w:name w:val="Body Text Indent Char1"/>
    <w:basedOn w:val="1"/>
    <w:rPr>
      <w:rFonts w:ascii="Times New Roman" w:hAnsi="Times New Roman" w:cs="Times New Roman"/>
      <w:sz w:val="20"/>
      <w:szCs w:val="20"/>
    </w:rPr>
  </w:style>
  <w:style w:type="character" w:customStyle="1" w:styleId="a8">
    <w:name w:val="Основной текст с отступом Знак"/>
    <w:basedOn w:val="1"/>
    <w:rPr>
      <w:rFonts w:ascii="Calibri" w:hAnsi="Calibri" w:cs="Times New Roman"/>
      <w:b/>
      <w:sz w:val="24"/>
      <w:szCs w:val="24"/>
      <w:lang w:val="ru-RU" w:bidi="ar-SA"/>
    </w:rPr>
  </w:style>
  <w:style w:type="character" w:customStyle="1" w:styleId="BodyTextIndent2Char">
    <w:name w:val="Body Text Indent 2 Char"/>
    <w:rPr>
      <w:sz w:val="24"/>
    </w:rPr>
  </w:style>
  <w:style w:type="character" w:customStyle="1" w:styleId="BodyTextIndent2Char1">
    <w:name w:val="Body Text Indent 2 Char1"/>
    <w:basedOn w:val="1"/>
    <w:rPr>
      <w:rFonts w:ascii="Times New Roman" w:hAnsi="Times New Roman" w:cs="Times New Roman"/>
      <w:sz w:val="20"/>
      <w:szCs w:val="20"/>
    </w:rPr>
  </w:style>
  <w:style w:type="character" w:customStyle="1" w:styleId="21">
    <w:name w:val="Основной текст с отступом 2 Знак"/>
    <w:basedOn w:val="1"/>
    <w:rPr>
      <w:rFonts w:ascii="Calibri" w:hAnsi="Calibri" w:cs="Times New Roman"/>
      <w:bCs/>
      <w:sz w:val="24"/>
      <w:szCs w:val="24"/>
      <w:lang w:val="ru-RU" w:bidi="ar-SA"/>
    </w:rPr>
  </w:style>
  <w:style w:type="character" w:customStyle="1" w:styleId="BalloonTextChar1">
    <w:name w:val="Balloon Text Char1"/>
    <w:basedOn w:val="1"/>
    <w:rPr>
      <w:rFonts w:ascii="Times New Roman" w:hAnsi="Times New Roman" w:cs="Times New Roman"/>
      <w:sz w:val="2"/>
    </w:rPr>
  </w:style>
  <w:style w:type="character" w:customStyle="1" w:styleId="BalloonTextChar2">
    <w:name w:val="Balloon Text Char2"/>
    <w:basedOn w:val="1"/>
    <w:rPr>
      <w:rFonts w:ascii="Tahoma" w:hAnsi="Tahoma" w:cs="Tahoma"/>
      <w:sz w:val="16"/>
      <w:szCs w:val="16"/>
    </w:rPr>
  </w:style>
  <w:style w:type="character" w:styleId="a9">
    <w:name w:val="Hyperlink"/>
    <w:basedOn w:val="1"/>
    <w:rPr>
      <w:rFonts w:cs="Times New Roman"/>
      <w:color w:val="0000FF"/>
      <w:u w:val="single"/>
    </w:rPr>
  </w:style>
  <w:style w:type="paragraph" w:customStyle="1" w:styleId="Heading">
    <w:name w:val="Heading"/>
    <w:basedOn w:val="a"/>
    <w:next w:val="a0"/>
    <w:pPr>
      <w:keepNext/>
      <w:spacing w:before="240" w:after="120"/>
    </w:pPr>
    <w:rPr>
      <w:rFonts w:ascii="Liberation Sans" w:eastAsia="DejaVu Sans" w:hAnsi="Liberation Sans" w:cs="DejaVu Sans"/>
      <w:sz w:val="28"/>
      <w:szCs w:val="28"/>
    </w:rPr>
  </w:style>
  <w:style w:type="paragraph" w:styleId="a0">
    <w:name w:val="Body Text"/>
    <w:basedOn w:val="a"/>
    <w:pPr>
      <w:spacing w:after="120" w:line="240" w:lineRule="auto"/>
    </w:pPr>
    <w:rPr>
      <w:rFonts w:ascii="Times New Roman" w:hAnsi="Times New Roman"/>
      <w:sz w:val="24"/>
      <w:szCs w:val="24"/>
    </w:rPr>
  </w:style>
  <w:style w:type="paragraph" w:styleId="aa">
    <w:name w:val="List"/>
    <w:basedOn w:val="a0"/>
  </w:style>
  <w:style w:type="paragraph" w:styleId="ab">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c">
    <w:name w:val="No Spacing"/>
    <w:qFormat/>
    <w:pPr>
      <w:suppressAutoHyphens/>
    </w:pPr>
    <w:rPr>
      <w:rFonts w:ascii="Calibri" w:hAnsi="Calibri"/>
      <w:sz w:val="22"/>
      <w:szCs w:val="22"/>
      <w:lang w:eastAsia="zh-CN"/>
    </w:rPr>
  </w:style>
  <w:style w:type="paragraph" w:styleId="ad">
    <w:name w:val="Balloon Text"/>
    <w:basedOn w:val="a"/>
    <w:pPr>
      <w:spacing w:after="0" w:line="240" w:lineRule="auto"/>
    </w:pPr>
    <w:rPr>
      <w:rFonts w:ascii="Tahoma" w:hAnsi="Tahoma" w:cs="Tahoma"/>
      <w:sz w:val="16"/>
      <w:szCs w:val="16"/>
    </w:rPr>
  </w:style>
  <w:style w:type="paragraph" w:customStyle="1" w:styleId="ConsPlusNormal">
    <w:name w:val="ConsPlusNormal"/>
    <w:pPr>
      <w:widowControl w:val="0"/>
      <w:suppressAutoHyphens/>
      <w:autoSpaceDE w:val="0"/>
      <w:ind w:firstLine="720"/>
    </w:pPr>
    <w:rPr>
      <w:rFonts w:ascii="Arial" w:eastAsia="Calibri" w:hAnsi="Arial" w:cs="Arial"/>
      <w:lang w:eastAsia="zh-CN"/>
    </w:rPr>
  </w:style>
  <w:style w:type="paragraph" w:styleId="ae">
    <w:name w:val="List Paragraph"/>
    <w:basedOn w:val="a"/>
    <w:qFormat/>
    <w:pPr>
      <w:ind w:left="720"/>
      <w:contextualSpacing/>
    </w:pPr>
    <w:rPr>
      <w:rFonts w:eastAsia="Calibri"/>
    </w:rPr>
  </w:style>
  <w:style w:type="paragraph" w:styleId="af">
    <w:name w:val="Normal (Web)"/>
    <w:basedOn w:val="a"/>
    <w:pPr>
      <w:spacing w:before="280" w:after="280" w:line="240" w:lineRule="auto"/>
    </w:pPr>
    <w:rPr>
      <w:rFonts w:ascii="Times New Roman" w:hAnsi="Times New Roman"/>
      <w:sz w:val="24"/>
      <w:szCs w:val="24"/>
    </w:rPr>
  </w:style>
  <w:style w:type="paragraph" w:styleId="af0">
    <w:name w:val="Body Text Indent"/>
    <w:basedOn w:val="a"/>
    <w:pPr>
      <w:spacing w:after="0" w:line="240" w:lineRule="auto"/>
      <w:ind w:firstLine="567"/>
      <w:jc w:val="center"/>
    </w:pPr>
    <w:rPr>
      <w:rFonts w:eastAsia="Calibri"/>
      <w:b/>
      <w:sz w:val="24"/>
      <w:szCs w:val="24"/>
    </w:rPr>
  </w:style>
  <w:style w:type="paragraph" w:customStyle="1" w:styleId="210">
    <w:name w:val="Основной текст с отступом 21"/>
    <w:basedOn w:val="a"/>
    <w:pPr>
      <w:spacing w:after="0" w:line="240" w:lineRule="auto"/>
      <w:ind w:firstLine="567"/>
      <w:jc w:val="both"/>
    </w:pPr>
    <w:rPr>
      <w:rFonts w:eastAsia="Calibri"/>
      <w:bCs/>
      <w:sz w:val="24"/>
      <w:szCs w:val="24"/>
    </w:rPr>
  </w:style>
  <w:style w:type="paragraph" w:customStyle="1" w:styleId="small">
    <w:name w:val="small"/>
    <w:basedOn w:val="a"/>
    <w:pPr>
      <w:spacing w:before="280" w:after="280" w:line="480" w:lineRule="atLeast"/>
    </w:pPr>
    <w:rPr>
      <w:rFonts w:ascii="Verdana" w:hAnsi="Verdana" w:cs="Verdana"/>
      <w:b/>
      <w:bCs/>
      <w:color w:val="000000"/>
      <w:sz w:val="18"/>
      <w:szCs w:val="18"/>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5016</Words>
  <Characters>28596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3</cp:revision>
  <cp:lastPrinted>2025-11-10T10:37:00Z</cp:lastPrinted>
  <dcterms:created xsi:type="dcterms:W3CDTF">2025-11-19T06:55:00Z</dcterms:created>
  <dcterms:modified xsi:type="dcterms:W3CDTF">2025-11-19T06:55:00Z</dcterms:modified>
</cp:coreProperties>
</file>