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3A1B" w:rsidRDefault="00113A1B">
      <w:pPr>
        <w:keepNext/>
        <w:spacing w:after="0" w:line="240" w:lineRule="auto"/>
        <w:outlineLvl w:val="1"/>
        <w:rPr>
          <w:rFonts w:ascii="Times New Roman" w:hAnsi="Times New Roman" w:cs="Times New Roman"/>
          <w:b/>
          <w:bCs/>
          <w:iCs/>
          <w:sz w:val="32"/>
          <w:szCs w:val="32"/>
        </w:rPr>
      </w:pPr>
      <w:bookmarkStart w:id="0" w:name="_GoBack"/>
      <w:bookmarkEnd w:id="0"/>
      <w:r>
        <w:rPr>
          <w:rFonts w:ascii="Arial" w:eastAsia="Arial" w:hAnsi="Arial" w:cs="Arial"/>
          <w:sz w:val="16"/>
          <w:szCs w:val="16"/>
        </w:rPr>
        <w:t xml:space="preserve">                                                                                                 </w:t>
      </w:r>
      <w:r w:rsidR="003812DB">
        <w:rPr>
          <w:b/>
          <w:caps/>
          <w:noProof/>
          <w:sz w:val="16"/>
          <w:szCs w:val="16"/>
          <w:lang w:eastAsia="ru-RU"/>
        </w:rPr>
        <w:drawing>
          <wp:inline distT="0" distB="0" distL="0" distR="0">
            <wp:extent cx="5238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4" t="-9" r="-34" b="-9"/>
                    <a:stretch>
                      <a:fillRect/>
                    </a:stretch>
                  </pic:blipFill>
                  <pic:spPr bwMode="auto">
                    <a:xfrm>
                      <a:off x="0" y="0"/>
                      <a:ext cx="523875" cy="762000"/>
                    </a:xfrm>
                    <a:prstGeom prst="rect">
                      <a:avLst/>
                    </a:prstGeom>
                    <a:solidFill>
                      <a:srgbClr val="FFFFFF"/>
                    </a:solidFill>
                    <a:ln>
                      <a:noFill/>
                    </a:ln>
                  </pic:spPr>
                </pic:pic>
              </a:graphicData>
            </a:graphic>
          </wp:inline>
        </w:drawing>
      </w:r>
    </w:p>
    <w:p w:rsidR="00113A1B" w:rsidRDefault="00113A1B">
      <w:pPr>
        <w:keepNext/>
        <w:spacing w:after="0" w:line="240" w:lineRule="auto"/>
        <w:jc w:val="center"/>
        <w:outlineLvl w:val="1"/>
        <w:rPr>
          <w:rFonts w:ascii="Times New Roman" w:hAnsi="Times New Roman" w:cs="Times New Roman"/>
          <w:b/>
          <w:sz w:val="32"/>
          <w:szCs w:val="32"/>
        </w:rPr>
      </w:pPr>
      <w:r>
        <w:rPr>
          <w:rFonts w:ascii="Times New Roman" w:hAnsi="Times New Roman" w:cs="Times New Roman"/>
          <w:b/>
          <w:bCs/>
          <w:iCs/>
          <w:sz w:val="32"/>
          <w:szCs w:val="32"/>
        </w:rPr>
        <w:t>АДМИНИСТРАЦИЯ ЧЕРКАССКОГО СЕЛЬСОВЕТА САРАКТАШСКОГО РАЙОНА ОРЕНБУРГСКОЙ ОБЛАСТИ</w:t>
      </w:r>
    </w:p>
    <w:p w:rsidR="00113A1B" w:rsidRPr="00A45E6D" w:rsidRDefault="003812DB">
      <w:pPr>
        <w:spacing w:line="240" w:lineRule="auto"/>
        <w:jc w:val="center"/>
        <w:rPr>
          <w:sz w:val="28"/>
          <w:szCs w:val="28"/>
          <w:lang w:eastAsia="ar-SA"/>
        </w:rPr>
      </w:pPr>
      <w:r>
        <w:rPr>
          <w:noProof/>
          <w:lang w:eastAsia="ru-RU"/>
        </w:rPr>
        <w:drawing>
          <wp:anchor distT="0" distB="0" distL="0" distR="0" simplePos="0" relativeHeight="251657216" behindDoc="0" locked="0" layoutInCell="0" allowOverlap="1">
            <wp:simplePos x="0" y="0"/>
            <wp:positionH relativeFrom="page">
              <wp:posOffset>922020</wp:posOffset>
            </wp:positionH>
            <wp:positionV relativeFrom="page">
              <wp:posOffset>2183765</wp:posOffset>
            </wp:positionV>
            <wp:extent cx="2923540" cy="3594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13A1B">
        <w:rPr>
          <w:rFonts w:ascii="Times New Roman" w:hAnsi="Times New Roman" w:cs="Times New Roman"/>
          <w:b/>
          <w:sz w:val="32"/>
          <w:szCs w:val="32"/>
        </w:rPr>
        <w:t>______________</w:t>
      </w:r>
      <w:r w:rsidR="00113A1B">
        <w:rPr>
          <w:rFonts w:ascii="Times New Roman" w:hAnsi="Times New Roman" w:cs="Times New Roman"/>
          <w:b/>
          <w:sz w:val="32"/>
          <w:szCs w:val="32"/>
          <w:u w:val="single"/>
        </w:rPr>
        <w:t>П О С Т А Н О В Л Е Н И Е</w:t>
      </w:r>
      <w:r w:rsidR="00113A1B">
        <w:rPr>
          <w:rFonts w:ascii="Times New Roman" w:hAnsi="Times New Roman" w:cs="Times New Roman"/>
          <w:b/>
          <w:sz w:val="32"/>
          <w:szCs w:val="32"/>
        </w:rPr>
        <w:t>_______________</w:t>
      </w:r>
    </w:p>
    <w:p w:rsidR="00113A1B" w:rsidRPr="00A45E6D" w:rsidRDefault="00113A1B">
      <w:pPr>
        <w:spacing w:after="0" w:line="240" w:lineRule="auto"/>
        <w:ind w:right="-74"/>
        <w:rPr>
          <w:sz w:val="28"/>
          <w:szCs w:val="28"/>
          <w:lang w:eastAsia="ar-SA"/>
        </w:rPr>
      </w:pPr>
    </w:p>
    <w:p w:rsidR="00113A1B" w:rsidRDefault="00113A1B">
      <w:pPr>
        <w:pStyle w:val="afe"/>
        <w:rPr>
          <w:rFonts w:ascii="Times New Roman" w:hAnsi="Times New Roman"/>
          <w:sz w:val="28"/>
          <w:szCs w:val="28"/>
        </w:rPr>
      </w:pPr>
      <w:r>
        <w:rPr>
          <w:rFonts w:ascii="Times New Roman" w:hAnsi="Times New Roman"/>
          <w:sz w:val="28"/>
          <w:szCs w:val="28"/>
          <w:lang w:val="en-US" w:eastAsia="ar-SA"/>
        </w:rPr>
        <w:t>c</w:t>
      </w:r>
      <w:r>
        <w:rPr>
          <w:rFonts w:ascii="Times New Roman" w:hAnsi="Times New Roman"/>
          <w:sz w:val="28"/>
          <w:szCs w:val="28"/>
          <w:lang w:eastAsia="ar-SA"/>
        </w:rPr>
        <w:t>. Черкассы</w:t>
      </w:r>
      <w:r>
        <w:rPr>
          <w:rFonts w:ascii="Times New Roman" w:hAnsi="Times New Roman"/>
          <w:sz w:val="28"/>
          <w:szCs w:val="28"/>
        </w:rPr>
        <w:t xml:space="preserve">    </w:t>
      </w:r>
    </w:p>
    <w:tbl>
      <w:tblPr>
        <w:tblW w:w="0" w:type="auto"/>
        <w:tblInd w:w="108" w:type="dxa"/>
        <w:tblLayout w:type="fixed"/>
        <w:tblLook w:val="0000" w:firstRow="0" w:lastRow="0" w:firstColumn="0" w:lastColumn="0" w:noHBand="0" w:noVBand="0"/>
      </w:tblPr>
      <w:tblGrid>
        <w:gridCol w:w="9211"/>
      </w:tblGrid>
      <w:tr w:rsidR="00113A1B">
        <w:trPr>
          <w:trHeight w:val="1000"/>
        </w:trPr>
        <w:tc>
          <w:tcPr>
            <w:tcW w:w="9211" w:type="dxa"/>
            <w:shd w:val="clear" w:color="auto" w:fill="auto"/>
          </w:tcPr>
          <w:p w:rsidR="00113A1B" w:rsidRDefault="00113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113A1B" w:rsidRDefault="00113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113A1B" w:rsidRDefault="00113A1B">
            <w:pPr>
              <w:spacing w:line="240" w:lineRule="auto"/>
              <w:jc w:val="center"/>
            </w:pPr>
            <w:r>
              <w:rPr>
                <w:rFonts w:ascii="Times New Roman" w:hAnsi="Times New Roman" w:cs="Times New Roman"/>
                <w:sz w:val="28"/>
                <w:szCs w:val="28"/>
              </w:rPr>
              <w:t>«Выдача разрешений на право вырубки зеленых насаждений»</w:t>
            </w:r>
          </w:p>
        </w:tc>
      </w:tr>
    </w:tbl>
    <w:p w:rsidR="00113A1B" w:rsidRDefault="00113A1B">
      <w:pPr>
        <w:spacing w:after="0" w:line="240" w:lineRule="auto"/>
        <w:jc w:val="both"/>
        <w:rPr>
          <w:sz w:val="28"/>
          <w:szCs w:val="28"/>
        </w:rPr>
      </w:pPr>
      <w:r>
        <w:rPr>
          <w:rFonts w:ascii="Verdana" w:hAnsi="Verdana" w:cs="Verdana"/>
          <w:sz w:val="21"/>
          <w:szCs w:val="21"/>
          <w:lang w:eastAsia="ru-RU"/>
        </w:rPr>
        <w:t> </w:t>
      </w:r>
      <w:r>
        <w:rPr>
          <w:rFonts w:ascii="Verdana" w:eastAsia="Verdana" w:hAnsi="Verdana" w:cs="Verdana"/>
          <w:sz w:val="21"/>
          <w:szCs w:val="21"/>
          <w:lang w:eastAsia="ru-RU"/>
        </w:rPr>
        <w:t xml:space="preserve">        </w:t>
      </w:r>
    </w:p>
    <w:p w:rsidR="00113A1B" w:rsidRDefault="00113A1B">
      <w:pPr>
        <w:spacing w:line="240" w:lineRule="auto"/>
        <w:ind w:firstLine="708"/>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от 28.11.2023 № 6-пр,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Черкасский сельсовет Саракташского района Оренбургской области</w:t>
      </w:r>
    </w:p>
    <w:p w:rsidR="00113A1B" w:rsidRDefault="00113A1B">
      <w:pPr>
        <w:pStyle w:val="affb"/>
        <w:spacing w:after="200"/>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приложения. </w:t>
      </w:r>
    </w:p>
    <w:p w:rsidR="00113A1B" w:rsidRDefault="00113A1B">
      <w:pPr>
        <w:pStyle w:val="affb"/>
        <w:spacing w:after="20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постановление администрации Черкасского сельсовета Саракташского района Оренбургской области от 30.05.2023 № 79-п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Pr>
          <w:rFonts w:ascii="Times New Roman" w:hAnsi="Times New Roman" w:cs="Times New Roman"/>
          <w:sz w:val="28"/>
          <w:szCs w:val="28"/>
        </w:rPr>
        <w:t>Выдача разрешений на право вырубки зеленых насаждений</w:t>
      </w:r>
      <w:r>
        <w:rPr>
          <w:rFonts w:ascii="Times New Roman" w:hAnsi="Times New Roman" w:cs="Times New Roman"/>
          <w:color w:val="000000"/>
          <w:sz w:val="28"/>
          <w:szCs w:val="28"/>
        </w:rPr>
        <w:t>».</w:t>
      </w:r>
    </w:p>
    <w:p w:rsidR="00113A1B" w:rsidRDefault="00113A1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после его официального опубликования в </w:t>
      </w:r>
      <w:r>
        <w:rPr>
          <w:rFonts w:ascii="Times New Roman" w:hAnsi="Times New Roman" w:cs="Times New Roman"/>
          <w:color w:val="000000"/>
          <w:sz w:val="28"/>
          <w:szCs w:val="28"/>
        </w:rPr>
        <w:t>периодическом печатном издании сельского поселения Черкасский сельсовет Саракташского района Оренбургской области - Информационном бюллетене «Черкасский сельсовет»</w:t>
      </w:r>
      <w:r>
        <w:rPr>
          <w:rFonts w:ascii="Times New Roman" w:hAnsi="Times New Roman" w:cs="Times New Roman"/>
          <w:sz w:val="28"/>
          <w:szCs w:val="28"/>
        </w:rPr>
        <w:t>, а также подлежит размещению на официальном сайте администрации Черкасского сельсовета.</w:t>
      </w:r>
    </w:p>
    <w:p w:rsidR="00113A1B" w:rsidRDefault="003812DB">
      <w:pPr>
        <w:shd w:val="clear" w:color="auto" w:fill="FFFFFF"/>
        <w:spacing w:line="240" w:lineRule="auto"/>
        <w:ind w:firstLine="720"/>
        <w:jc w:val="both"/>
        <w:rPr>
          <w:rFonts w:ascii="Times New Roman" w:hAnsi="Times New Roman" w:cs="Times New Roman"/>
          <w:sz w:val="28"/>
          <w:szCs w:val="28"/>
        </w:rPr>
      </w:pPr>
      <w:r>
        <w:rPr>
          <w:noProof/>
          <w:lang w:eastAsia="ru-RU"/>
        </w:rPr>
        <w:lastRenderedPageBreak/>
        <w:drawing>
          <wp:anchor distT="0" distB="0" distL="0" distR="0" simplePos="0" relativeHeight="251658240" behindDoc="0" locked="0" layoutInCell="0" allowOverlap="1">
            <wp:simplePos x="0" y="0"/>
            <wp:positionH relativeFrom="page">
              <wp:posOffset>2557780</wp:posOffset>
            </wp:positionH>
            <wp:positionV relativeFrom="page">
              <wp:posOffset>1150620</wp:posOffset>
            </wp:positionV>
            <wp:extent cx="2876550" cy="10795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13A1B">
        <w:rPr>
          <w:rFonts w:ascii="Times New Roman" w:hAnsi="Times New Roman" w:cs="Times New Roman"/>
          <w:sz w:val="28"/>
          <w:szCs w:val="28"/>
        </w:rPr>
        <w:t>4. Контроль за исполнением настоящего постановления оставляю за собой.</w:t>
      </w:r>
    </w:p>
    <w:p w:rsidR="00113A1B" w:rsidRDefault="00113A1B">
      <w:pPr>
        <w:spacing w:line="240" w:lineRule="auto"/>
        <w:ind w:firstLine="709"/>
        <w:jc w:val="both"/>
        <w:rPr>
          <w:rFonts w:ascii="Times New Roman" w:hAnsi="Times New Roman" w:cs="Times New Roman"/>
          <w:sz w:val="28"/>
          <w:szCs w:val="28"/>
        </w:rPr>
      </w:pPr>
    </w:p>
    <w:p w:rsidR="00113A1B" w:rsidRDefault="00113A1B">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Т.В. Кучугурова</w:t>
      </w:r>
      <w:r>
        <w:rPr>
          <w:rFonts w:ascii="Times New Roman" w:eastAsia="Times New Roman" w:hAnsi="Times New Roman" w:cs="Times New Roman"/>
          <w:color w:val="333333"/>
          <w:sz w:val="28"/>
          <w:szCs w:val="28"/>
          <w:lang w:eastAsia="ar-SA"/>
        </w:rPr>
        <w:t xml:space="preserve">            </w:t>
      </w:r>
    </w:p>
    <w:p w:rsidR="00A45E6D" w:rsidRDefault="00A45E6D">
      <w:pPr>
        <w:spacing w:line="240" w:lineRule="auto"/>
        <w:jc w:val="both"/>
        <w:rPr>
          <w:rFonts w:ascii="Times New Roman" w:hAnsi="Times New Roman" w:cs="Times New Roman"/>
          <w:w w:val="106"/>
          <w:sz w:val="24"/>
          <w:szCs w:val="24"/>
        </w:rPr>
      </w:pPr>
    </w:p>
    <w:p w:rsidR="00113A1B" w:rsidRDefault="00113A1B">
      <w:pPr>
        <w:spacing w:line="240" w:lineRule="auto"/>
        <w:jc w:val="both"/>
        <w:rPr>
          <w:rFonts w:ascii="Times New Roman" w:eastAsia="Times New Roman" w:hAnsi="Times New Roman" w:cs="Times New Roman"/>
          <w:w w:val="106"/>
          <w:sz w:val="28"/>
          <w:szCs w:val="28"/>
          <w:lang w:eastAsia="ru-RU"/>
        </w:rPr>
      </w:pPr>
      <w:r>
        <w:rPr>
          <w:rFonts w:ascii="Times New Roman" w:hAnsi="Times New Roman" w:cs="Times New Roman"/>
          <w:w w:val="106"/>
          <w:sz w:val="24"/>
          <w:szCs w:val="24"/>
        </w:rPr>
        <w:t>Разослано: администрации района, прокуратуре района,</w:t>
      </w:r>
      <w:r>
        <w:rPr>
          <w:sz w:val="24"/>
          <w:szCs w:val="24"/>
        </w:rPr>
        <w:t xml:space="preserve"> </w:t>
      </w:r>
      <w:r>
        <w:rPr>
          <w:rFonts w:ascii="Times New Roman" w:hAnsi="Times New Roman" w:cs="Times New Roman"/>
          <w:sz w:val="24"/>
          <w:szCs w:val="24"/>
        </w:rPr>
        <w:t xml:space="preserve"> </w:t>
      </w:r>
      <w:r>
        <w:rPr>
          <w:rFonts w:ascii="Times New Roman" w:hAnsi="Times New Roman" w:cs="Times New Roman"/>
          <w:w w:val="106"/>
          <w:sz w:val="24"/>
          <w:szCs w:val="24"/>
        </w:rPr>
        <w:t>места для обнародования, сайт сельсовета, в дело.</w:t>
      </w:r>
    </w:p>
    <w:p w:rsidR="00113A1B" w:rsidRDefault="00113A1B">
      <w:pPr>
        <w:widowControl w:val="0"/>
        <w:autoSpaceDE w:val="0"/>
        <w:spacing w:after="0" w:line="240" w:lineRule="auto"/>
        <w:ind w:left="4536"/>
        <w:rPr>
          <w:rFonts w:ascii="Times New Roman" w:eastAsia="Times New Roman" w:hAnsi="Times New Roman" w:cs="Times New Roman"/>
          <w:w w:val="106"/>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br/>
        <w:t>к постановлению  администрации Черкасского сельсовета</w:t>
      </w:r>
    </w:p>
    <w:p w:rsidR="00113A1B" w:rsidRDefault="00113A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Саракташского района   </w:t>
      </w:r>
    </w:p>
    <w:p w:rsidR="00113A1B" w:rsidRDefault="00113A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Оренбургской области</w:t>
      </w:r>
    </w:p>
    <w:p w:rsidR="00113A1B" w:rsidRDefault="00113A1B">
      <w:pPr>
        <w:spacing w:after="0" w:line="24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07.10.2024   № 153-п</w:t>
      </w:r>
    </w:p>
    <w:p w:rsidR="00113A1B" w:rsidRDefault="00113A1B">
      <w:pPr>
        <w:spacing w:after="0" w:line="240" w:lineRule="auto"/>
        <w:ind w:left="3540" w:firstLine="708"/>
        <w:rPr>
          <w:rFonts w:ascii="Times New Roman" w:eastAsia="Times New Roman" w:hAnsi="Times New Roman" w:cs="Times New Roman"/>
          <w:sz w:val="28"/>
          <w:szCs w:val="28"/>
          <w:lang w:eastAsia="ru-RU"/>
        </w:rPr>
      </w:pPr>
    </w:p>
    <w:p w:rsidR="00113A1B" w:rsidRDefault="00113A1B">
      <w:pPr>
        <w:spacing w:after="0" w:line="240" w:lineRule="auto"/>
        <w:ind w:left="3540" w:firstLine="708"/>
        <w:rPr>
          <w:rFonts w:ascii="Times New Roman" w:eastAsia="Times New Roman" w:hAnsi="Times New Roman" w:cs="Times New Roman"/>
          <w:sz w:val="28"/>
          <w:szCs w:val="28"/>
          <w:lang w:eastAsia="ru-RU"/>
        </w:rPr>
      </w:pPr>
    </w:p>
    <w:p w:rsidR="00113A1B" w:rsidRDefault="00113A1B">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113A1B" w:rsidRDefault="00113A1B">
      <w:pPr>
        <w:tabs>
          <w:tab w:val="left" w:pos="9540"/>
        </w:tabs>
        <w:autoSpaceDE w:val="0"/>
        <w:spacing w:after="0" w:line="240" w:lineRule="auto"/>
        <w:ind w:firstLine="567"/>
        <w:jc w:val="center"/>
        <w:outlineLvl w:val="1"/>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типовой муниципальной услуги</w:t>
      </w:r>
    </w:p>
    <w:p w:rsidR="00113A1B" w:rsidRDefault="00113A1B">
      <w:pPr>
        <w:pStyle w:val="affb"/>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rPr>
        <w:t>«Выдача разрешений на право вырубки зеленых насаждений»</w:t>
      </w:r>
    </w:p>
    <w:p w:rsidR="00113A1B" w:rsidRDefault="00113A1B">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113A1B" w:rsidRDefault="00113A1B">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113A1B" w:rsidRDefault="00113A1B">
      <w:pPr>
        <w:autoSpaceDE w:val="0"/>
        <w:spacing w:after="0" w:line="240" w:lineRule="auto"/>
        <w:ind w:firstLine="567"/>
        <w:jc w:val="center"/>
        <w:rPr>
          <w:rFonts w:ascii="Times New Roman" w:eastAsia="Times New Roman" w:hAnsi="Times New Roman" w:cs="Times New Roman"/>
          <w:sz w:val="28"/>
          <w:szCs w:val="28"/>
          <w:lang w:eastAsia="ru-RU"/>
        </w:rPr>
      </w:pPr>
    </w:p>
    <w:p w:rsidR="00113A1B" w:rsidRDefault="00113A1B">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113A1B" w:rsidRDefault="00113A1B">
      <w:pPr>
        <w:autoSpaceDE w:val="0"/>
        <w:spacing w:after="0" w:line="240" w:lineRule="auto"/>
        <w:ind w:firstLine="567"/>
        <w:jc w:val="both"/>
        <w:rPr>
          <w:rFonts w:ascii="Times New Roman" w:eastAsia="Times New Roman" w:hAnsi="Times New Roman" w:cs="Times New Roman"/>
          <w:b/>
          <w:sz w:val="28"/>
          <w:szCs w:val="28"/>
          <w:lang w:eastAsia="ru-RU"/>
        </w:rPr>
      </w:pP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Выдача разрешения на право вырубки зеленых насаждений осуществляется в случаях:</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Выявления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Размещения, установки объектов, не являющихся объектами капитального строительства;</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Восстановления нормативного светового режима в жилых и нежилых помещениях, затеняемых деревьями.</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w:t>
      </w:r>
      <w:r>
        <w:rPr>
          <w:rFonts w:ascii="Times New Roman" w:hAnsi="Times New Roman"/>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13A1B" w:rsidRDefault="00113A1B">
      <w:pPr>
        <w:pStyle w:val="aff"/>
        <w:tabs>
          <w:tab w:val="left" w:pos="1630"/>
        </w:tabs>
        <w:kinsoku w:val="0"/>
        <w:overflowPunct w:val="0"/>
        <w:spacing w:line="20" w:lineRule="atLeast"/>
        <w:ind w:left="0" w:right="2" w:firstLine="709"/>
        <w:jc w:val="both"/>
        <w:rPr>
          <w:rFonts w:ascii="Times New Roman" w:hAnsi="Times New Roman"/>
          <w:sz w:val="28"/>
          <w:szCs w:val="28"/>
        </w:rPr>
      </w:pPr>
    </w:p>
    <w:p w:rsidR="00113A1B" w:rsidRDefault="00113A1B">
      <w:pPr>
        <w:pStyle w:val="aff"/>
        <w:tabs>
          <w:tab w:val="left" w:pos="142"/>
        </w:tabs>
        <w:kinsoku w:val="0"/>
        <w:overflowPunct w:val="0"/>
        <w:spacing w:line="20" w:lineRule="atLeast"/>
        <w:ind w:left="0" w:right="2" w:firstLine="709"/>
        <w:jc w:val="center"/>
        <w:outlineLvl w:val="1"/>
        <w:rPr>
          <w:color w:val="000000"/>
          <w:sz w:val="28"/>
          <w:szCs w:val="28"/>
          <w:lang w:val="ru-RU"/>
        </w:rPr>
      </w:pPr>
      <w:r>
        <w:rPr>
          <w:rFonts w:ascii="Times New Roman" w:hAnsi="Times New Roman"/>
          <w:b/>
          <w:sz w:val="28"/>
          <w:szCs w:val="28"/>
        </w:rPr>
        <w:t>Круг заявителей</w:t>
      </w:r>
    </w:p>
    <w:p w:rsidR="00113A1B" w:rsidRDefault="00113A1B">
      <w:pPr>
        <w:pStyle w:val="1c"/>
        <w:spacing w:line="20" w:lineRule="atLeast"/>
        <w:ind w:right="2" w:firstLine="709"/>
        <w:jc w:val="both"/>
        <w:rPr>
          <w:sz w:val="28"/>
          <w:szCs w:val="28"/>
        </w:rPr>
      </w:pPr>
      <w:r>
        <w:rPr>
          <w:color w:val="000000"/>
          <w:sz w:val="28"/>
          <w:szCs w:val="28"/>
          <w:lang w:val="ru-RU"/>
        </w:rPr>
        <w:t xml:space="preserve">2. </w:t>
      </w:r>
      <w:r>
        <w:rPr>
          <w:color w:val="000000"/>
          <w:sz w:val="28"/>
          <w:szCs w:val="28"/>
        </w:rPr>
        <w:t>Заявителями являются физические лица, индивидуальны</w:t>
      </w:r>
      <w:r>
        <w:rPr>
          <w:color w:val="000000"/>
          <w:sz w:val="28"/>
          <w:szCs w:val="28"/>
          <w:lang w:val="ru-RU"/>
        </w:rPr>
        <w:t>е</w:t>
      </w:r>
      <w:r>
        <w:rPr>
          <w:color w:val="000000"/>
          <w:sz w:val="28"/>
          <w:szCs w:val="28"/>
        </w:rPr>
        <w:t xml:space="preserve"> предпринимател</w:t>
      </w:r>
      <w:r>
        <w:rPr>
          <w:color w:val="000000"/>
          <w:sz w:val="28"/>
          <w:szCs w:val="28"/>
          <w:lang w:val="ru-RU"/>
        </w:rPr>
        <w:t>и</w:t>
      </w:r>
      <w:r>
        <w:rPr>
          <w:color w:val="000000"/>
          <w:sz w:val="28"/>
          <w:szCs w:val="28"/>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8"/>
          <w:szCs w:val="28"/>
          <w:lang w:val="ru-RU"/>
        </w:rPr>
        <w:t xml:space="preserve"> (далее – Заявитель)</w:t>
      </w:r>
      <w:r>
        <w:rPr>
          <w:color w:val="000000"/>
          <w:sz w:val="28"/>
          <w:szCs w:val="28"/>
        </w:rPr>
        <w:t>.</w:t>
      </w:r>
    </w:p>
    <w:p w:rsidR="00113A1B" w:rsidRDefault="00113A1B">
      <w:pPr>
        <w:pStyle w:val="aff"/>
        <w:tabs>
          <w:tab w:val="left" w:pos="1346"/>
          <w:tab w:val="left" w:pos="2877"/>
          <w:tab w:val="left" w:pos="3006"/>
          <w:tab w:val="left" w:pos="5471"/>
          <w:tab w:val="left" w:pos="5873"/>
          <w:tab w:val="left" w:pos="6363"/>
          <w:tab w:val="left" w:pos="7409"/>
        </w:tabs>
        <w:kinsoku w:val="0"/>
        <w:overflowPunct w:val="0"/>
        <w:spacing w:after="0" w:line="20" w:lineRule="atLeast"/>
        <w:ind w:left="0" w:right="2" w:firstLine="709"/>
        <w:jc w:val="both"/>
        <w:rPr>
          <w:sz w:val="28"/>
          <w:szCs w:val="28"/>
        </w:rPr>
      </w:pPr>
      <w:r>
        <w:rPr>
          <w:rFonts w:ascii="Times New Roman" w:hAnsi="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113A1B" w:rsidRDefault="00113A1B">
      <w:pPr>
        <w:pStyle w:val="afa"/>
        <w:kinsoku w:val="0"/>
        <w:overflowPunct w:val="0"/>
        <w:spacing w:line="20" w:lineRule="atLeast"/>
        <w:ind w:right="2" w:firstLine="709"/>
        <w:jc w:val="both"/>
        <w:rPr>
          <w:sz w:val="28"/>
          <w:szCs w:val="28"/>
        </w:rPr>
      </w:pPr>
      <w:r>
        <w:rPr>
          <w:sz w:val="28"/>
          <w:szCs w:val="28"/>
        </w:rPr>
        <w:t xml:space="preserve">Полномочия </w:t>
      </w:r>
      <w:r>
        <w:rPr>
          <w:sz w:val="28"/>
          <w:szCs w:val="28"/>
          <w:lang w:val="ru-RU"/>
        </w:rPr>
        <w:t>П</w:t>
      </w:r>
      <w:r>
        <w:rPr>
          <w:sz w:val="28"/>
          <w:szCs w:val="28"/>
        </w:rPr>
        <w:t>редставителя</w:t>
      </w:r>
      <w:r>
        <w:rPr>
          <w:sz w:val="28"/>
          <w:szCs w:val="28"/>
          <w:lang w:val="ru-RU"/>
        </w:rPr>
        <w:t xml:space="preserve"> заявителя</w:t>
      </w:r>
      <w:r>
        <w:rPr>
          <w:sz w:val="28"/>
          <w:szCs w:val="28"/>
        </w:rPr>
        <w:t xml:space="preserve">, выступающего от имени </w:t>
      </w:r>
      <w:r>
        <w:rPr>
          <w:sz w:val="28"/>
          <w:szCs w:val="28"/>
          <w:lang w:val="ru-RU"/>
        </w:rPr>
        <w:t>з</w:t>
      </w:r>
      <w:r>
        <w:rPr>
          <w:sz w:val="28"/>
          <w:szCs w:val="28"/>
        </w:rPr>
        <w:t>аявителя, подтверждаются доверенностью, оформленной в соответствии с требованиями законодательства Российской Федерации.</w:t>
      </w:r>
    </w:p>
    <w:p w:rsidR="00113A1B" w:rsidRDefault="00113A1B">
      <w:pPr>
        <w:pStyle w:val="WW-Heading1"/>
        <w:kinsoku w:val="0"/>
        <w:overflowPunct w:val="0"/>
        <w:spacing w:line="20" w:lineRule="atLeast"/>
        <w:ind w:left="0" w:right="2" w:firstLine="709"/>
        <w:contextualSpacing/>
        <w:jc w:val="both"/>
        <w:outlineLvl w:val="9"/>
        <w:rPr>
          <w:lang w:val="x-none"/>
        </w:rPr>
      </w:pPr>
    </w:p>
    <w:p w:rsidR="00113A1B" w:rsidRDefault="00113A1B">
      <w:pPr>
        <w:pStyle w:val="afa"/>
        <w:kinsoku w:val="0"/>
        <w:overflowPunct w:val="0"/>
        <w:spacing w:line="20" w:lineRule="atLeast"/>
        <w:ind w:right="2" w:firstLine="709"/>
        <w:contextualSpacing/>
        <w:jc w:val="center"/>
        <w:outlineLvl w:val="1"/>
        <w:rPr>
          <w:b/>
          <w:bCs/>
          <w:sz w:val="28"/>
          <w:szCs w:val="28"/>
        </w:rPr>
      </w:pPr>
      <w:r>
        <w:rPr>
          <w:b/>
          <w:sz w:val="28"/>
          <w:szCs w:val="28"/>
        </w:rPr>
        <w:t xml:space="preserve">Требования предоставления </w:t>
      </w:r>
      <w:r>
        <w:rPr>
          <w:b/>
          <w:sz w:val="28"/>
          <w:szCs w:val="28"/>
          <w:lang w:val="ru-RU"/>
        </w:rPr>
        <w:t>з</w:t>
      </w:r>
      <w:r>
        <w:rPr>
          <w:b/>
          <w:sz w:val="28"/>
          <w:szCs w:val="28"/>
        </w:rPr>
        <w:t xml:space="preserve">аявителю </w:t>
      </w:r>
      <w:r>
        <w:rPr>
          <w:b/>
          <w:sz w:val="28"/>
          <w:szCs w:val="28"/>
          <w:lang w:val="ru-RU"/>
        </w:rPr>
        <w:t>муниципальной</w:t>
      </w:r>
      <w:r>
        <w:rPr>
          <w:b/>
          <w:sz w:val="28"/>
          <w:szCs w:val="28"/>
        </w:rPr>
        <w:t xml:space="preserve"> услуги в соответствии с вариантом предоставления </w:t>
      </w:r>
      <w:r>
        <w:rPr>
          <w:b/>
          <w:sz w:val="28"/>
          <w:szCs w:val="28"/>
          <w:lang w:val="ru-RU"/>
        </w:rPr>
        <w:t>муниципальной</w:t>
      </w:r>
      <w:r>
        <w:rPr>
          <w:b/>
          <w:sz w:val="28"/>
          <w:szCs w:val="28"/>
        </w:rPr>
        <w:t xml:space="preserve"> услуги, соответствующим признакам </w:t>
      </w:r>
      <w:r>
        <w:rPr>
          <w:b/>
          <w:sz w:val="28"/>
          <w:szCs w:val="28"/>
          <w:lang w:val="ru-RU"/>
        </w:rPr>
        <w:t>з</w:t>
      </w:r>
      <w:r>
        <w:rPr>
          <w:b/>
          <w:sz w:val="28"/>
          <w:szCs w:val="28"/>
        </w:rPr>
        <w:t>аявителя, определенным в результате анкетирования, проводимого органом</w:t>
      </w:r>
      <w:r>
        <w:rPr>
          <w:b/>
          <w:sz w:val="28"/>
          <w:szCs w:val="28"/>
          <w:lang w:val="ru-RU"/>
        </w:rPr>
        <w:t xml:space="preserve"> местного самоуправления</w:t>
      </w:r>
      <w:r>
        <w:rPr>
          <w:b/>
          <w:sz w:val="28"/>
          <w:szCs w:val="28"/>
        </w:rPr>
        <w:t xml:space="preserve">, а также результата, за предоставлением которого обратился </w:t>
      </w:r>
      <w:r>
        <w:rPr>
          <w:b/>
          <w:sz w:val="28"/>
          <w:szCs w:val="28"/>
          <w:lang w:val="ru-RU"/>
        </w:rPr>
        <w:t>з</w:t>
      </w:r>
      <w:r>
        <w:rPr>
          <w:b/>
          <w:sz w:val="28"/>
          <w:szCs w:val="28"/>
        </w:rPr>
        <w:t>аявитель</w:t>
      </w:r>
    </w:p>
    <w:p w:rsidR="00113A1B" w:rsidRDefault="00113A1B">
      <w:pPr>
        <w:pStyle w:val="afa"/>
        <w:kinsoku w:val="0"/>
        <w:overflowPunct w:val="0"/>
        <w:spacing w:line="20" w:lineRule="atLeast"/>
        <w:ind w:right="2" w:firstLine="709"/>
        <w:contextualSpacing/>
        <w:jc w:val="both"/>
        <w:rPr>
          <w:b/>
          <w:bCs/>
          <w:sz w:val="28"/>
          <w:szCs w:val="28"/>
        </w:rPr>
      </w:pPr>
    </w:p>
    <w:p w:rsidR="00113A1B" w:rsidRDefault="00113A1B">
      <w:pPr>
        <w:pStyle w:val="aff"/>
        <w:tabs>
          <w:tab w:val="left" w:pos="426"/>
          <w:tab w:val="left" w:pos="3808"/>
          <w:tab w:val="left" w:pos="4313"/>
          <w:tab w:val="left" w:pos="5638"/>
          <w:tab w:val="left" w:pos="7894"/>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 Информирование о порядке предоставления муниципальной услуги осуществляется:</w:t>
      </w:r>
    </w:p>
    <w:p w:rsidR="00113A1B" w:rsidRDefault="00113A1B">
      <w:pPr>
        <w:pStyle w:val="aff"/>
        <w:widowControl w:val="0"/>
        <w:numPr>
          <w:ilvl w:val="0"/>
          <w:numId w:val="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 xml:space="preserve">непосредственно при личном приеме Заявителя в </w:t>
      </w:r>
      <w:r>
        <w:rPr>
          <w:rFonts w:ascii="Times New Roman" w:hAnsi="Times New Roman"/>
          <w:iCs/>
          <w:sz w:val="28"/>
          <w:szCs w:val="28"/>
        </w:rPr>
        <w:t xml:space="preserve">администрации </w:t>
      </w:r>
      <w:r>
        <w:rPr>
          <w:rFonts w:ascii="Times New Roman" w:hAnsi="Times New Roman"/>
          <w:sz w:val="28"/>
          <w:szCs w:val="28"/>
        </w:rPr>
        <w:t xml:space="preserve"> муниципального образования Черкасский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113A1B" w:rsidRDefault="00113A1B">
      <w:pPr>
        <w:pStyle w:val="aff"/>
        <w:widowControl w:val="0"/>
        <w:numPr>
          <w:ilvl w:val="0"/>
          <w:numId w:val="2"/>
        </w:numPr>
        <w:tabs>
          <w:tab w:val="left" w:pos="1160"/>
        </w:tabs>
        <w:suppressAutoHyphens w:val="0"/>
        <w:kinsoku w:val="0"/>
        <w:overflowPunct w:val="0"/>
        <w:autoSpaceDE w:val="0"/>
        <w:spacing w:after="0" w:line="20" w:lineRule="atLeast"/>
        <w:ind w:left="0" w:right="2" w:firstLine="709"/>
        <w:jc w:val="both"/>
        <w:rPr>
          <w:rFonts w:ascii="Times New Roman" w:eastAsia="Times New Roman" w:hAnsi="Times New Roman"/>
          <w:sz w:val="28"/>
          <w:szCs w:val="28"/>
        </w:rPr>
      </w:pPr>
      <w:r>
        <w:rPr>
          <w:rFonts w:ascii="Times New Roman" w:hAnsi="Times New Roman"/>
          <w:sz w:val="28"/>
          <w:szCs w:val="28"/>
        </w:rPr>
        <w:t>по телефону Уполномоченным органом или МФЦ;</w:t>
      </w:r>
    </w:p>
    <w:p w:rsidR="00113A1B" w:rsidRDefault="00113A1B">
      <w:pPr>
        <w:pStyle w:val="aff"/>
        <w:widowControl w:val="0"/>
        <w:numPr>
          <w:ilvl w:val="0"/>
          <w:numId w:val="2"/>
        </w:numPr>
        <w:tabs>
          <w:tab w:val="left" w:pos="1160"/>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письменно, в том числе посредством электронной почты, факсимильной связи;</w:t>
      </w:r>
    </w:p>
    <w:p w:rsidR="00113A1B" w:rsidRDefault="00113A1B">
      <w:pPr>
        <w:pStyle w:val="aff"/>
        <w:widowControl w:val="0"/>
        <w:numPr>
          <w:ilvl w:val="0"/>
          <w:numId w:val="3"/>
        </w:numPr>
        <w:tabs>
          <w:tab w:val="left" w:pos="1160"/>
        </w:tabs>
        <w:suppressAutoHyphens w:val="0"/>
        <w:kinsoku w:val="0"/>
        <w:overflowPunct w:val="0"/>
        <w:autoSpaceDE w:val="0"/>
        <w:spacing w:after="0" w:line="20" w:lineRule="atLeast"/>
        <w:ind w:left="0" w:right="2" w:firstLine="709"/>
        <w:jc w:val="both"/>
        <w:rPr>
          <w:sz w:val="28"/>
          <w:szCs w:val="28"/>
          <w:lang w:val="ru-RU"/>
        </w:rPr>
      </w:pPr>
      <w:r>
        <w:rPr>
          <w:rFonts w:ascii="Times New Roman" w:hAnsi="Times New Roman"/>
          <w:sz w:val="28"/>
          <w:szCs w:val="28"/>
        </w:rPr>
        <w:t>посредством размещения в открытой и доступной форме информации: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lastRenderedPageBreak/>
        <w:t>а) </w:t>
      </w:r>
      <w:r>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Pr>
            <w:rStyle w:val="a9"/>
            <w:sz w:val="28"/>
            <w:szCs w:val="28"/>
          </w:rPr>
          <w:t>(https://www.gosuslugi.ru/)</w:t>
        </w:r>
      </w:hyperlink>
      <w:r>
        <w:rPr>
          <w:sz w:val="28"/>
          <w:szCs w:val="28"/>
        </w:rPr>
        <w:t xml:space="preserve"> (далее – Единый портал);</w:t>
      </w:r>
    </w:p>
    <w:p w:rsidR="00113A1B" w:rsidRDefault="00113A1B">
      <w:pPr>
        <w:pStyle w:val="afa"/>
        <w:tabs>
          <w:tab w:val="left" w:pos="1545"/>
          <w:tab w:val="left" w:pos="3521"/>
          <w:tab w:val="left" w:pos="4512"/>
          <w:tab w:val="left" w:pos="7052"/>
          <w:tab w:val="left" w:pos="9258"/>
        </w:tabs>
        <w:kinsoku w:val="0"/>
        <w:overflowPunct w:val="0"/>
        <w:spacing w:after="0" w:line="20" w:lineRule="atLeast"/>
        <w:ind w:right="2" w:firstLine="709"/>
        <w:contextualSpacing/>
        <w:jc w:val="both"/>
        <w:rPr>
          <w:sz w:val="28"/>
          <w:szCs w:val="28"/>
        </w:rPr>
      </w:pPr>
      <w:r>
        <w:rPr>
          <w:sz w:val="28"/>
          <w:szCs w:val="28"/>
          <w:lang w:val="ru-RU"/>
        </w:rPr>
        <w:t>б) </w:t>
      </w:r>
      <w:r>
        <w:rPr>
          <w:sz w:val="28"/>
          <w:szCs w:val="28"/>
        </w:rPr>
        <w:t xml:space="preserve">на официальном сайте Уполномоченного органа </w:t>
      </w:r>
      <w:r>
        <w:rPr>
          <w:sz w:val="28"/>
          <w:szCs w:val="28"/>
          <w:lang w:val="ru-RU"/>
        </w:rPr>
        <w:t xml:space="preserve">в информационно-телекоммуникационной сети «Интернет» </w:t>
      </w:r>
      <w:r>
        <w:rPr>
          <w:iCs/>
          <w:sz w:val="28"/>
          <w:szCs w:val="28"/>
        </w:rPr>
        <w:t>http://admcherkassy.ru/</w:t>
      </w:r>
      <w:r>
        <w:rPr>
          <w:i/>
          <w:iCs/>
          <w:sz w:val="28"/>
          <w:szCs w:val="28"/>
        </w:rPr>
        <w:t xml:space="preserve"> </w:t>
      </w:r>
      <w:r>
        <w:rPr>
          <w:iCs/>
          <w:sz w:val="28"/>
          <w:szCs w:val="28"/>
          <w:lang w:val="ru-RU"/>
        </w:rPr>
        <w:t>(далее – сеть «Интернет»)</w:t>
      </w:r>
      <w:r>
        <w:rPr>
          <w:sz w:val="28"/>
          <w:szCs w:val="28"/>
        </w:rPr>
        <w:t>;</w:t>
      </w:r>
    </w:p>
    <w:p w:rsidR="00113A1B" w:rsidRDefault="00113A1B">
      <w:pPr>
        <w:pStyle w:val="aff"/>
        <w:widowControl w:val="0"/>
        <w:numPr>
          <w:ilvl w:val="0"/>
          <w:numId w:val="3"/>
        </w:numPr>
        <w:tabs>
          <w:tab w:val="left" w:pos="1160"/>
          <w:tab w:val="left" w:pos="2893"/>
          <w:tab w:val="left" w:pos="4557"/>
          <w:tab w:val="left" w:pos="6288"/>
          <w:tab w:val="left" w:pos="6781"/>
          <w:tab w:val="left" w:pos="9130"/>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посредством размещения информации на информационных стендах Уполномоченного органа или МФЦ.</w:t>
      </w:r>
    </w:p>
    <w:p w:rsidR="00113A1B" w:rsidRDefault="00113A1B">
      <w:pPr>
        <w:pStyle w:val="aff"/>
        <w:tabs>
          <w:tab w:val="left" w:pos="1346"/>
        </w:tabs>
        <w:kinsoku w:val="0"/>
        <w:overflowPunct w:val="0"/>
        <w:spacing w:line="20" w:lineRule="atLeast"/>
        <w:ind w:left="0" w:right="2" w:firstLine="709"/>
        <w:jc w:val="both"/>
        <w:rPr>
          <w:sz w:val="28"/>
          <w:szCs w:val="28"/>
          <w:lang w:val="ru-RU"/>
        </w:rPr>
      </w:pPr>
      <w:r>
        <w:rPr>
          <w:rFonts w:ascii="Times New Roman" w:hAnsi="Times New Roman"/>
          <w:sz w:val="28"/>
          <w:szCs w:val="28"/>
        </w:rPr>
        <w:t>Информирование осуществляется по вопросам, касающимся:</w:t>
      </w:r>
    </w:p>
    <w:p w:rsidR="00113A1B" w:rsidRDefault="00113A1B">
      <w:pPr>
        <w:pStyle w:val="afa"/>
        <w:tabs>
          <w:tab w:val="left" w:pos="2446"/>
          <w:tab w:val="left" w:pos="3724"/>
          <w:tab w:val="left" w:pos="5343"/>
          <w:tab w:val="left" w:pos="5913"/>
          <w:tab w:val="left" w:pos="8257"/>
        </w:tabs>
        <w:kinsoku w:val="0"/>
        <w:overflowPunct w:val="0"/>
        <w:spacing w:line="20" w:lineRule="atLeast"/>
        <w:ind w:right="2" w:firstLine="709"/>
        <w:contextualSpacing/>
        <w:jc w:val="both"/>
        <w:rPr>
          <w:sz w:val="28"/>
          <w:szCs w:val="28"/>
          <w:lang w:val="ru-RU"/>
        </w:rPr>
      </w:pPr>
      <w:r>
        <w:rPr>
          <w:sz w:val="28"/>
          <w:szCs w:val="28"/>
          <w:lang w:val="ru-RU"/>
        </w:rPr>
        <w:t>1) </w:t>
      </w:r>
      <w:r>
        <w:rPr>
          <w:sz w:val="28"/>
          <w:szCs w:val="28"/>
        </w:rPr>
        <w:t xml:space="preserve">способов подачи заявления о предоставлении </w:t>
      </w:r>
      <w:r>
        <w:rPr>
          <w:sz w:val="28"/>
          <w:szCs w:val="28"/>
          <w:lang w:val="ru-RU"/>
        </w:rPr>
        <w:t>м</w:t>
      </w:r>
      <w:r>
        <w:rPr>
          <w:sz w:val="28"/>
          <w:szCs w:val="28"/>
        </w:rPr>
        <w:t>униципальной услуги;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2) </w:t>
      </w:r>
      <w:r>
        <w:rPr>
          <w:sz w:val="28"/>
          <w:szCs w:val="28"/>
        </w:rPr>
        <w:t xml:space="preserve">адресов Уполномоченного органа и </w:t>
      </w:r>
      <w:r>
        <w:rPr>
          <w:sz w:val="28"/>
          <w:szCs w:val="28"/>
          <w:lang w:val="ru-RU"/>
        </w:rPr>
        <w:t>МФЦ</w:t>
      </w:r>
      <w:r>
        <w:rPr>
          <w:sz w:val="28"/>
          <w:szCs w:val="28"/>
        </w:rPr>
        <w:t xml:space="preserve">, обращение в которые необходимо для предоставления </w:t>
      </w:r>
      <w:r>
        <w:rPr>
          <w:sz w:val="28"/>
          <w:szCs w:val="28"/>
          <w:lang w:val="ru-RU"/>
        </w:rPr>
        <w:t>м</w:t>
      </w:r>
      <w:r>
        <w:rPr>
          <w:sz w:val="28"/>
          <w:szCs w:val="28"/>
        </w:rPr>
        <w:t>униципальной услуги;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3) </w:t>
      </w:r>
      <w:r>
        <w:rPr>
          <w:sz w:val="28"/>
          <w:szCs w:val="28"/>
        </w:rPr>
        <w:t>справочной информации о работе Уполномоченного органа (структурных подразделений Уполномоченного органа);</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4) </w:t>
      </w:r>
      <w:r>
        <w:rPr>
          <w:sz w:val="28"/>
          <w:szCs w:val="28"/>
        </w:rPr>
        <w:t xml:space="preserve">документов, необходимых для предоставления </w:t>
      </w:r>
      <w:r>
        <w:rPr>
          <w:sz w:val="28"/>
          <w:szCs w:val="28"/>
          <w:lang w:val="ru-RU"/>
        </w:rPr>
        <w:t xml:space="preserve">муниципальной </w:t>
      </w:r>
      <w:r>
        <w:rPr>
          <w:sz w:val="28"/>
          <w:szCs w:val="28"/>
        </w:rPr>
        <w:t>услуги;</w:t>
      </w:r>
    </w:p>
    <w:p w:rsidR="00113A1B" w:rsidRDefault="00113A1B">
      <w:pPr>
        <w:pStyle w:val="afa"/>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lang w:val="ru-RU"/>
        </w:rPr>
      </w:pPr>
      <w:r>
        <w:rPr>
          <w:sz w:val="28"/>
          <w:szCs w:val="28"/>
          <w:lang w:val="ru-RU"/>
        </w:rPr>
        <w:t>5) </w:t>
      </w:r>
      <w:r>
        <w:rPr>
          <w:sz w:val="28"/>
          <w:szCs w:val="28"/>
        </w:rPr>
        <w:t xml:space="preserve">порядка и сроков предоставления </w:t>
      </w:r>
      <w:r>
        <w:rPr>
          <w:sz w:val="28"/>
          <w:szCs w:val="28"/>
          <w:lang w:val="ru-RU"/>
        </w:rPr>
        <w:t>м</w:t>
      </w:r>
      <w:r>
        <w:rPr>
          <w:sz w:val="28"/>
          <w:szCs w:val="28"/>
        </w:rPr>
        <w:t xml:space="preserve">униципальной услуги; </w:t>
      </w:r>
    </w:p>
    <w:p w:rsidR="00113A1B" w:rsidRDefault="00113A1B">
      <w:pPr>
        <w:pStyle w:val="afa"/>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lang w:val="ru-RU"/>
        </w:rPr>
      </w:pPr>
      <w:r>
        <w:rPr>
          <w:sz w:val="28"/>
          <w:szCs w:val="28"/>
          <w:lang w:val="ru-RU"/>
        </w:rPr>
        <w:t>6) </w:t>
      </w:r>
      <w:r>
        <w:rPr>
          <w:sz w:val="28"/>
          <w:szCs w:val="28"/>
        </w:rPr>
        <w:t xml:space="preserve">порядка получения сведений о ходе рассмотрения заявления о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 xml:space="preserve">услуги и о результатах предоставления </w:t>
      </w:r>
      <w:r>
        <w:rPr>
          <w:sz w:val="28"/>
          <w:szCs w:val="28"/>
          <w:lang w:val="ru-RU"/>
        </w:rPr>
        <w:t>м</w:t>
      </w:r>
      <w:r>
        <w:rPr>
          <w:sz w:val="28"/>
          <w:szCs w:val="28"/>
        </w:rPr>
        <w:t>униципальной услуги;</w:t>
      </w:r>
    </w:p>
    <w:p w:rsidR="00113A1B" w:rsidRDefault="00113A1B">
      <w:pPr>
        <w:pStyle w:val="afa"/>
        <w:tabs>
          <w:tab w:val="left" w:pos="2160"/>
          <w:tab w:val="left" w:pos="3136"/>
          <w:tab w:val="left" w:pos="5123"/>
          <w:tab w:val="left" w:pos="5917"/>
          <w:tab w:val="left" w:pos="7288"/>
          <w:tab w:val="left" w:pos="8044"/>
        </w:tabs>
        <w:kinsoku w:val="0"/>
        <w:overflowPunct w:val="0"/>
        <w:spacing w:line="20" w:lineRule="atLeast"/>
        <w:ind w:right="2" w:firstLine="709"/>
        <w:contextualSpacing/>
        <w:jc w:val="both"/>
        <w:rPr>
          <w:sz w:val="28"/>
          <w:szCs w:val="28"/>
        </w:rPr>
      </w:pPr>
      <w:r>
        <w:rPr>
          <w:sz w:val="28"/>
          <w:szCs w:val="28"/>
          <w:lang w:val="ru-RU"/>
        </w:rPr>
        <w:t>7) </w:t>
      </w:r>
      <w:r>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tabs>
          <w:tab w:val="left" w:pos="2476"/>
          <w:tab w:val="left" w:pos="4227"/>
          <w:tab w:val="left" w:pos="4758"/>
          <w:tab w:val="left" w:pos="6126"/>
          <w:tab w:val="left" w:pos="8257"/>
        </w:tabs>
        <w:kinsoku w:val="0"/>
        <w:overflowPunct w:val="0"/>
        <w:spacing w:line="20" w:lineRule="atLeast"/>
        <w:ind w:right="2" w:firstLine="709"/>
        <w:contextualSpacing/>
        <w:jc w:val="both"/>
        <w:rPr>
          <w:sz w:val="28"/>
          <w:szCs w:val="28"/>
        </w:rPr>
      </w:pPr>
      <w:r>
        <w:rPr>
          <w:sz w:val="28"/>
          <w:szCs w:val="28"/>
        </w:rPr>
        <w:t xml:space="preserve">Получение информации по вопросам предоставления </w:t>
      </w:r>
      <w:r>
        <w:rPr>
          <w:sz w:val="28"/>
          <w:szCs w:val="28"/>
          <w:lang w:val="ru-RU"/>
        </w:rPr>
        <w:t>м</w:t>
      </w:r>
      <w:r>
        <w:rPr>
          <w:sz w:val="28"/>
          <w:szCs w:val="28"/>
        </w:rPr>
        <w:t>униципальной услуги осуществляется бесплатно.</w:t>
      </w:r>
    </w:p>
    <w:p w:rsidR="00113A1B" w:rsidRDefault="00113A1B">
      <w:pPr>
        <w:pStyle w:val="aff"/>
        <w:tabs>
          <w:tab w:val="left" w:pos="1112"/>
          <w:tab w:val="left" w:pos="1346"/>
          <w:tab w:val="left" w:pos="3623"/>
          <w:tab w:val="left" w:pos="5908"/>
          <w:tab w:val="left" w:pos="9075"/>
        </w:tabs>
        <w:kinsoku w:val="0"/>
        <w:overflowPunct w:val="0"/>
        <w:spacing w:line="20" w:lineRule="atLeast"/>
        <w:ind w:left="0" w:right="2" w:firstLine="709"/>
        <w:jc w:val="both"/>
        <w:rPr>
          <w:sz w:val="28"/>
          <w:szCs w:val="28"/>
        </w:rPr>
      </w:pPr>
      <w:r>
        <w:rPr>
          <w:rFonts w:ascii="Times New Roman" w:hAnsi="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13A1B" w:rsidRDefault="00113A1B">
      <w:pPr>
        <w:pStyle w:val="afa"/>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contextualSpacing/>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3A1B" w:rsidRDefault="00113A1B">
      <w:pPr>
        <w:pStyle w:val="afa"/>
        <w:kinsoku w:val="0"/>
        <w:overflowPunct w:val="0"/>
        <w:spacing w:line="20" w:lineRule="atLeast"/>
        <w:ind w:right="2" w:firstLine="709"/>
        <w:contextualSpacing/>
        <w:jc w:val="both"/>
        <w:rPr>
          <w:sz w:val="28"/>
          <w:szCs w:val="28"/>
        </w:rPr>
      </w:pPr>
      <w:r>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1) </w:t>
      </w:r>
      <w:r>
        <w:rPr>
          <w:sz w:val="28"/>
          <w:szCs w:val="28"/>
        </w:rPr>
        <w:t xml:space="preserve">изложить обращение в письменной форме; </w:t>
      </w:r>
    </w:p>
    <w:p w:rsidR="00113A1B" w:rsidRDefault="00113A1B">
      <w:pPr>
        <w:pStyle w:val="afa"/>
        <w:kinsoku w:val="0"/>
        <w:overflowPunct w:val="0"/>
        <w:spacing w:line="20" w:lineRule="atLeast"/>
        <w:ind w:right="2" w:firstLine="709"/>
        <w:contextualSpacing/>
        <w:jc w:val="both"/>
        <w:rPr>
          <w:sz w:val="28"/>
          <w:szCs w:val="28"/>
        </w:rPr>
      </w:pPr>
      <w:r>
        <w:rPr>
          <w:sz w:val="28"/>
          <w:szCs w:val="28"/>
          <w:lang w:val="ru-RU"/>
        </w:rPr>
        <w:t>2) </w:t>
      </w:r>
      <w:r>
        <w:rPr>
          <w:sz w:val="28"/>
          <w:szCs w:val="28"/>
        </w:rPr>
        <w:t>назначить другое время для консультаций.</w:t>
      </w:r>
    </w:p>
    <w:p w:rsidR="00113A1B" w:rsidRDefault="00113A1B">
      <w:pPr>
        <w:pStyle w:val="afa"/>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contextualSpacing/>
        <w:jc w:val="both"/>
        <w:rPr>
          <w:sz w:val="28"/>
          <w:szCs w:val="28"/>
        </w:rPr>
      </w:pPr>
      <w:r>
        <w:rPr>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8"/>
          <w:szCs w:val="28"/>
          <w:lang w:val="ru-RU"/>
        </w:rPr>
        <w:t>м</w:t>
      </w:r>
      <w:r>
        <w:rPr>
          <w:sz w:val="28"/>
          <w:szCs w:val="28"/>
        </w:rPr>
        <w:t>униципальной услуги и влияющее прямо или косвенно на принимаемое решение.</w:t>
      </w:r>
    </w:p>
    <w:p w:rsidR="00113A1B" w:rsidRDefault="00113A1B">
      <w:pPr>
        <w:pStyle w:val="afa"/>
        <w:kinsoku w:val="0"/>
        <w:overflowPunct w:val="0"/>
        <w:spacing w:line="20" w:lineRule="atLeast"/>
        <w:ind w:right="2" w:firstLine="709"/>
        <w:contextualSpacing/>
        <w:jc w:val="both"/>
        <w:rPr>
          <w:sz w:val="28"/>
          <w:szCs w:val="28"/>
        </w:rPr>
      </w:pPr>
      <w:r>
        <w:rPr>
          <w:sz w:val="28"/>
          <w:szCs w:val="28"/>
        </w:rPr>
        <w:t>Продолжительность информирования по телефону не должн</w:t>
      </w:r>
      <w:r>
        <w:rPr>
          <w:sz w:val="28"/>
          <w:szCs w:val="28"/>
          <w:lang w:val="ru-RU"/>
        </w:rPr>
        <w:t>о</w:t>
      </w:r>
      <w:r>
        <w:rPr>
          <w:sz w:val="28"/>
          <w:szCs w:val="28"/>
        </w:rPr>
        <w:t xml:space="preserve"> превышать10 минут.</w:t>
      </w:r>
    </w:p>
    <w:p w:rsidR="00113A1B" w:rsidRDefault="00113A1B">
      <w:pPr>
        <w:pStyle w:val="afa"/>
        <w:tabs>
          <w:tab w:val="left" w:pos="3273"/>
          <w:tab w:val="left" w:pos="5413"/>
          <w:tab w:val="left" w:pos="5794"/>
          <w:tab w:val="left" w:pos="7624"/>
          <w:tab w:val="left" w:pos="7996"/>
          <w:tab w:val="left" w:pos="9408"/>
        </w:tabs>
        <w:kinsoku w:val="0"/>
        <w:overflowPunct w:val="0"/>
        <w:spacing w:line="20" w:lineRule="atLeast"/>
        <w:ind w:right="2" w:firstLine="709"/>
        <w:contextualSpacing/>
        <w:jc w:val="both"/>
        <w:rPr>
          <w:sz w:val="28"/>
          <w:szCs w:val="28"/>
        </w:rPr>
      </w:pPr>
      <w:r>
        <w:rPr>
          <w:sz w:val="28"/>
          <w:szCs w:val="28"/>
        </w:rPr>
        <w:t>Информирование осуществляется в соответствии с графиком приема граждан.</w:t>
      </w:r>
    </w:p>
    <w:p w:rsidR="00113A1B" w:rsidRDefault="00113A1B">
      <w:pPr>
        <w:pStyle w:val="aff"/>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113A1B" w:rsidRDefault="00113A1B">
      <w:pPr>
        <w:pStyle w:val="aff"/>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firstLine="709"/>
        <w:jc w:val="both"/>
        <w:rPr>
          <w:sz w:val="28"/>
          <w:szCs w:val="28"/>
        </w:rPr>
      </w:pPr>
      <w:r>
        <w:rPr>
          <w:rFonts w:ascii="Times New Roman" w:hAnsi="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113A1B" w:rsidRDefault="00113A1B">
      <w:pPr>
        <w:pStyle w:val="afa"/>
        <w:tabs>
          <w:tab w:val="left" w:pos="976"/>
          <w:tab w:val="left" w:pos="1992"/>
          <w:tab w:val="left" w:pos="3722"/>
          <w:tab w:val="left" w:pos="4168"/>
          <w:tab w:val="left" w:pos="6676"/>
          <w:tab w:val="left" w:pos="8705"/>
        </w:tabs>
        <w:kinsoku w:val="0"/>
        <w:overflowPunct w:val="0"/>
        <w:spacing w:line="20" w:lineRule="atLeast"/>
        <w:ind w:right="2" w:firstLine="709"/>
        <w:contextualSpacing/>
        <w:jc w:val="both"/>
        <w:rPr>
          <w:sz w:val="28"/>
          <w:szCs w:val="28"/>
        </w:rPr>
      </w:pPr>
      <w:r>
        <w:rPr>
          <w:sz w:val="28"/>
          <w:szCs w:val="28"/>
        </w:rPr>
        <w:t xml:space="preserve">Доступ к информации о сроках и порядке предоставления </w:t>
      </w:r>
      <w:r>
        <w:rPr>
          <w:sz w:val="28"/>
          <w:szCs w:val="28"/>
          <w:lang w:val="ru-RU"/>
        </w:rPr>
        <w:t>м</w:t>
      </w:r>
      <w:r>
        <w:rPr>
          <w:sz w:val="28"/>
          <w:szCs w:val="28"/>
        </w:rPr>
        <w:t xml:space="preserve">униципальной услуги осуществляется без выполнения </w:t>
      </w:r>
      <w:r>
        <w:rPr>
          <w:sz w:val="28"/>
          <w:szCs w:val="28"/>
          <w:lang w:val="ru-RU"/>
        </w:rPr>
        <w:t>З</w:t>
      </w:r>
      <w:r>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lang w:val="ru-RU"/>
        </w:rPr>
        <w:t>З</w:t>
      </w:r>
      <w:r>
        <w:rPr>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8"/>
          <w:szCs w:val="28"/>
          <w:lang w:val="ru-RU"/>
        </w:rPr>
        <w:t>З</w:t>
      </w:r>
      <w:r>
        <w:rPr>
          <w:sz w:val="28"/>
          <w:szCs w:val="28"/>
        </w:rPr>
        <w:t>аявителя, или предоставление им персональных данных.</w:t>
      </w:r>
    </w:p>
    <w:p w:rsidR="00113A1B" w:rsidRDefault="00113A1B">
      <w:pPr>
        <w:pStyle w:val="aff"/>
        <w:tabs>
          <w:tab w:val="left" w:pos="1346"/>
          <w:tab w:val="left" w:pos="2702"/>
          <w:tab w:val="left" w:pos="8205"/>
          <w:tab w:val="left" w:pos="8951"/>
        </w:tabs>
        <w:kinsoku w:val="0"/>
        <w:overflowPunct w:val="0"/>
        <w:spacing w:line="20" w:lineRule="atLeast"/>
        <w:ind w:left="0" w:right="2" w:firstLine="709"/>
        <w:jc w:val="both"/>
        <w:rPr>
          <w:sz w:val="28"/>
          <w:szCs w:val="28"/>
          <w:lang w:val="ru-RU"/>
        </w:rPr>
      </w:pPr>
      <w:r>
        <w:rPr>
          <w:rFonts w:ascii="Times New Roman" w:hAnsi="Times New Roman"/>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а) </w:t>
      </w:r>
      <w:r>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Pr>
          <w:sz w:val="28"/>
          <w:szCs w:val="28"/>
          <w:lang w:val="ru-RU"/>
        </w:rPr>
        <w:t>м</w:t>
      </w:r>
      <w:r>
        <w:rPr>
          <w:sz w:val="28"/>
          <w:szCs w:val="28"/>
        </w:rPr>
        <w:t xml:space="preserve">униципальной услуги, а также </w:t>
      </w:r>
      <w:r>
        <w:rPr>
          <w:sz w:val="28"/>
          <w:szCs w:val="28"/>
          <w:lang w:val="ru-RU"/>
        </w:rPr>
        <w:t>МФЦ</w:t>
      </w:r>
      <w:r>
        <w:rPr>
          <w:sz w:val="28"/>
          <w:szCs w:val="28"/>
        </w:rPr>
        <w:t>;</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б) </w:t>
      </w:r>
      <w:r>
        <w:rPr>
          <w:sz w:val="28"/>
          <w:szCs w:val="28"/>
        </w:rPr>
        <w:t xml:space="preserve">справочные телефоны структурных подразделений Уполномоченного органа, ответственных за предоставление </w:t>
      </w:r>
      <w:r>
        <w:rPr>
          <w:sz w:val="28"/>
          <w:szCs w:val="28"/>
          <w:lang w:val="ru-RU"/>
        </w:rPr>
        <w:t>м</w:t>
      </w:r>
      <w:r>
        <w:rPr>
          <w:sz w:val="28"/>
          <w:szCs w:val="28"/>
        </w:rPr>
        <w:t>униципальной услуги, в том числе номер телефона-автоинформатора</w:t>
      </w:r>
      <w:r>
        <w:rPr>
          <w:sz w:val="28"/>
          <w:szCs w:val="28"/>
          <w:lang w:val="ru-RU"/>
        </w:rPr>
        <w:t xml:space="preserve"> </w:t>
      </w:r>
      <w:r>
        <w:rPr>
          <w:sz w:val="28"/>
          <w:szCs w:val="28"/>
        </w:rPr>
        <w:t>(при наличии);</w:t>
      </w:r>
    </w:p>
    <w:p w:rsidR="00113A1B" w:rsidRDefault="00113A1B">
      <w:pPr>
        <w:pStyle w:val="afa"/>
        <w:kinsoku w:val="0"/>
        <w:overflowPunct w:val="0"/>
        <w:spacing w:line="20" w:lineRule="atLeast"/>
        <w:ind w:right="2" w:firstLine="709"/>
        <w:contextualSpacing/>
        <w:jc w:val="both"/>
        <w:rPr>
          <w:sz w:val="28"/>
          <w:szCs w:val="28"/>
        </w:rPr>
      </w:pPr>
      <w:r>
        <w:rPr>
          <w:sz w:val="28"/>
          <w:szCs w:val="28"/>
          <w:lang w:val="ru-RU"/>
        </w:rPr>
        <w:t>в) </w:t>
      </w:r>
      <w:r>
        <w:rPr>
          <w:sz w:val="28"/>
          <w:szCs w:val="28"/>
        </w:rPr>
        <w:t>адрес официального сайта, а также электронной почты и(или) формы обратной связи Уполномоченного органа в сети«Интернет».</w:t>
      </w:r>
    </w:p>
    <w:p w:rsidR="00113A1B" w:rsidRDefault="00113A1B">
      <w:pPr>
        <w:pStyle w:val="aff"/>
        <w:tabs>
          <w:tab w:val="left" w:pos="1486"/>
          <w:tab w:val="left" w:pos="1669"/>
          <w:tab w:val="left" w:pos="4420"/>
          <w:tab w:val="left" w:pos="5720"/>
          <w:tab w:val="left" w:pos="7934"/>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3A1B" w:rsidRDefault="00113A1B">
      <w:pPr>
        <w:pStyle w:val="aff"/>
        <w:tabs>
          <w:tab w:val="left" w:pos="1486"/>
          <w:tab w:val="left" w:pos="3493"/>
          <w:tab w:val="left" w:pos="4154"/>
          <w:tab w:val="left" w:pos="6671"/>
          <w:tab w:val="left" w:pos="7984"/>
          <w:tab w:val="left" w:pos="8504"/>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lastRenderedPageBreak/>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13A1B" w:rsidRDefault="00113A1B">
      <w:pPr>
        <w:pStyle w:val="aff"/>
        <w:tabs>
          <w:tab w:val="left" w:pos="1486"/>
          <w:tab w:val="left" w:pos="3493"/>
          <w:tab w:val="left" w:pos="4154"/>
          <w:tab w:val="left" w:pos="6671"/>
          <w:tab w:val="left" w:pos="7984"/>
          <w:tab w:val="left" w:pos="8504"/>
        </w:tabs>
        <w:kinsoku w:val="0"/>
        <w:overflowPunct w:val="0"/>
        <w:spacing w:line="20" w:lineRule="atLeast"/>
        <w:ind w:left="0" w:right="2" w:firstLine="709"/>
        <w:jc w:val="both"/>
        <w:rPr>
          <w:sz w:val="28"/>
          <w:szCs w:val="28"/>
          <w:lang w:val="ru-RU"/>
        </w:rPr>
      </w:pPr>
      <w:r>
        <w:rPr>
          <w:rFonts w:ascii="Times New Roman" w:hAnsi="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13A1B" w:rsidRDefault="00113A1B">
      <w:pPr>
        <w:pStyle w:val="afa"/>
        <w:kinsoku w:val="0"/>
        <w:overflowPunct w:val="0"/>
        <w:spacing w:line="20" w:lineRule="atLeast"/>
        <w:ind w:right="2" w:firstLine="709"/>
        <w:contextualSpacing/>
        <w:jc w:val="both"/>
        <w:rPr>
          <w:sz w:val="28"/>
          <w:szCs w:val="28"/>
        </w:rPr>
      </w:pPr>
      <w:r>
        <w:rPr>
          <w:sz w:val="28"/>
          <w:szCs w:val="28"/>
          <w:lang w:val="ru-RU"/>
        </w:rPr>
        <w:t xml:space="preserve">4. </w:t>
      </w: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13A1B" w:rsidRDefault="00113A1B">
      <w:pPr>
        <w:pStyle w:val="afa"/>
        <w:kinsoku w:val="0"/>
        <w:overflowPunct w:val="0"/>
        <w:spacing w:line="20" w:lineRule="atLeast"/>
        <w:ind w:right="2" w:firstLine="709"/>
        <w:contextualSpacing/>
        <w:jc w:val="both"/>
        <w:rPr>
          <w:sz w:val="28"/>
          <w:szCs w:val="28"/>
        </w:rPr>
      </w:pPr>
    </w:p>
    <w:p w:rsidR="00113A1B" w:rsidRDefault="00113A1B">
      <w:pPr>
        <w:pStyle w:val="WW-Heading1"/>
        <w:kinsoku w:val="0"/>
        <w:overflowPunct w:val="0"/>
        <w:spacing w:line="20" w:lineRule="atLeast"/>
        <w:ind w:left="0" w:right="2" w:firstLine="709"/>
        <w:contextualSpacing/>
      </w:pPr>
      <w:r>
        <w:t>II.Стандарт предоставления муниципальной услуги</w:t>
      </w:r>
    </w:p>
    <w:p w:rsidR="00113A1B" w:rsidRDefault="00113A1B">
      <w:pPr>
        <w:pStyle w:val="WW-Heading1"/>
        <w:kinsoku w:val="0"/>
        <w:overflowPunct w:val="0"/>
        <w:spacing w:line="20" w:lineRule="atLeast"/>
        <w:ind w:left="0" w:right="2" w:firstLine="709"/>
        <w:contextualSpacing/>
      </w:pPr>
    </w:p>
    <w:p w:rsidR="00113A1B" w:rsidRDefault="00113A1B">
      <w:pPr>
        <w:pStyle w:val="WW-Heading1"/>
        <w:kinsoku w:val="0"/>
        <w:overflowPunct w:val="0"/>
        <w:spacing w:line="20" w:lineRule="atLeast"/>
        <w:ind w:left="0" w:right="2" w:firstLine="709"/>
        <w:contextualSpacing/>
        <w:outlineLvl w:val="1"/>
      </w:pPr>
      <w:r>
        <w:t>Наименование муниципальной услуги</w:t>
      </w:r>
    </w:p>
    <w:p w:rsidR="00113A1B" w:rsidRDefault="00113A1B">
      <w:pPr>
        <w:pStyle w:val="WW-Heading1"/>
        <w:kinsoku w:val="0"/>
        <w:overflowPunct w:val="0"/>
        <w:spacing w:line="20" w:lineRule="atLeast"/>
        <w:ind w:left="0" w:right="2" w:firstLine="709"/>
        <w:contextualSpacing/>
        <w:jc w:val="left"/>
        <w:outlineLvl w:val="1"/>
      </w:pPr>
    </w:p>
    <w:p w:rsidR="00113A1B" w:rsidRDefault="00113A1B">
      <w:pPr>
        <w:pStyle w:val="aff"/>
        <w:tabs>
          <w:tab w:val="left" w:pos="426"/>
          <w:tab w:val="left" w:pos="1346"/>
          <w:tab w:val="left" w:pos="2268"/>
        </w:tabs>
        <w:kinsoku w:val="0"/>
        <w:overflowPunct w:val="0"/>
        <w:spacing w:line="20" w:lineRule="atLeast"/>
        <w:ind w:left="0" w:right="2" w:firstLine="709"/>
        <w:jc w:val="both"/>
        <w:rPr>
          <w:sz w:val="28"/>
          <w:szCs w:val="28"/>
          <w:lang w:val="ru-RU"/>
        </w:rPr>
      </w:pPr>
      <w:r>
        <w:rPr>
          <w:rFonts w:ascii="Times New Roman" w:hAnsi="Times New Roman"/>
          <w:sz w:val="28"/>
          <w:szCs w:val="28"/>
        </w:rPr>
        <w:t>5.</w:t>
      </w:r>
      <w:r>
        <w:rPr>
          <w:rFonts w:ascii="Times New Roman" w:hAnsi="Times New Roman"/>
          <w:sz w:val="28"/>
          <w:szCs w:val="28"/>
        </w:rPr>
        <w:tab/>
        <w:t>Наименование муниципальной услуги – «Выдача разрешений на право вырубки зеленых насаждений».</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6.</w:t>
      </w:r>
      <w:r>
        <w:rPr>
          <w:sz w:val="28"/>
          <w:szCs w:val="28"/>
          <w:lang w:val="ru-RU"/>
        </w:rPr>
        <w:tab/>
        <w:t>Муниципальная услуга носит заявительный порядок обращения.</w:t>
      </w:r>
    </w:p>
    <w:p w:rsidR="00113A1B" w:rsidRDefault="00113A1B">
      <w:pPr>
        <w:pStyle w:val="afa"/>
        <w:kinsoku w:val="0"/>
        <w:overflowPunct w:val="0"/>
        <w:spacing w:line="20" w:lineRule="atLeast"/>
        <w:ind w:right="2" w:firstLine="709"/>
        <w:contextualSpacing/>
        <w:jc w:val="both"/>
        <w:rPr>
          <w:sz w:val="28"/>
          <w:szCs w:val="28"/>
          <w:lang w:val="ru-RU"/>
        </w:rPr>
      </w:pPr>
    </w:p>
    <w:p w:rsidR="00113A1B" w:rsidRDefault="00113A1B">
      <w:pPr>
        <w:pStyle w:val="WW-Heading1"/>
        <w:kinsoku w:val="0"/>
        <w:overflowPunct w:val="0"/>
        <w:spacing w:line="20" w:lineRule="atLeast"/>
        <w:ind w:left="0" w:right="2" w:firstLine="709"/>
        <w:contextualSpacing/>
        <w:outlineLvl w:val="1"/>
      </w:pPr>
      <w:r>
        <w:t xml:space="preserve">Наименование органа, предоставляющего </w:t>
      </w:r>
      <w:r>
        <w:rPr>
          <w:bCs w:val="0"/>
        </w:rPr>
        <w:t>муниципальную услугу</w:t>
      </w:r>
    </w:p>
    <w:p w:rsidR="00113A1B" w:rsidRDefault="00113A1B">
      <w:pPr>
        <w:pStyle w:val="afa"/>
        <w:kinsoku w:val="0"/>
        <w:overflowPunct w:val="0"/>
        <w:spacing w:line="20" w:lineRule="atLeast"/>
        <w:ind w:right="2" w:firstLine="709"/>
        <w:contextualSpacing/>
        <w:jc w:val="both"/>
        <w:rPr>
          <w:b/>
          <w:bCs/>
          <w:sz w:val="28"/>
          <w:szCs w:val="28"/>
        </w:rPr>
      </w:pP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 xml:space="preserve">7. </w:t>
      </w:r>
      <w:r>
        <w:rPr>
          <w:sz w:val="28"/>
          <w:szCs w:val="28"/>
        </w:rPr>
        <w:t>Муниципальная услуга «Выдача разрешений на право вырубки зеленых насаждений»</w:t>
      </w:r>
      <w:r>
        <w:rPr>
          <w:sz w:val="28"/>
          <w:szCs w:val="28"/>
          <w:lang w:val="ru-RU"/>
        </w:rPr>
        <w:t xml:space="preserve"> предоставляется администрацией муниципального образования Черкасский сельсовет Саракташского района Оренбургской области.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8.</w:t>
      </w:r>
      <w:r>
        <w:rPr>
          <w:sz w:val="28"/>
          <w:szCs w:val="28"/>
          <w:lang w:val="ru-RU"/>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9.</w:t>
      </w:r>
      <w:r>
        <w:rPr>
          <w:sz w:val="28"/>
          <w:szCs w:val="28"/>
          <w:lang w:val="ru-RU"/>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rPr>
          <w:sz w:val="28"/>
          <w:szCs w:val="28"/>
          <w:lang w:val="ru-RU"/>
        </w:rPr>
        <w:lastRenderedPageBreak/>
        <w:t>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10.</w:t>
      </w:r>
      <w:r>
        <w:rPr>
          <w:sz w:val="28"/>
          <w:szCs w:val="28"/>
          <w:lang w:val="ru-RU"/>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13A1B" w:rsidRDefault="00113A1B">
      <w:pPr>
        <w:pStyle w:val="afa"/>
        <w:kinsoku w:val="0"/>
        <w:overflowPunct w:val="0"/>
        <w:spacing w:line="20" w:lineRule="atLeast"/>
        <w:ind w:right="2" w:firstLine="709"/>
        <w:jc w:val="both"/>
        <w:rPr>
          <w:sz w:val="28"/>
          <w:szCs w:val="28"/>
          <w:lang w:val="ru-RU"/>
        </w:rPr>
      </w:pPr>
    </w:p>
    <w:p w:rsidR="00113A1B" w:rsidRDefault="00113A1B">
      <w:pPr>
        <w:pStyle w:val="WW-Heading1"/>
        <w:kinsoku w:val="0"/>
        <w:overflowPunct w:val="0"/>
        <w:spacing w:line="20" w:lineRule="atLeast"/>
        <w:ind w:left="0" w:right="2" w:firstLine="709"/>
        <w:outlineLvl w:val="1"/>
      </w:pPr>
      <w:r>
        <w:t>Результат предоставления муниципальной услуги</w:t>
      </w:r>
    </w:p>
    <w:p w:rsidR="00113A1B" w:rsidRDefault="00113A1B">
      <w:pPr>
        <w:pStyle w:val="afa"/>
        <w:kinsoku w:val="0"/>
        <w:overflowPunct w:val="0"/>
        <w:spacing w:line="20" w:lineRule="atLeast"/>
        <w:ind w:right="2" w:firstLine="709"/>
        <w:jc w:val="both"/>
        <w:rPr>
          <w:b/>
          <w:bCs/>
          <w:sz w:val="28"/>
          <w:szCs w:val="28"/>
          <w:lang w:val="ru-RU"/>
        </w:rPr>
      </w:pPr>
    </w:p>
    <w:p w:rsidR="00113A1B" w:rsidRDefault="00113A1B">
      <w:pPr>
        <w:pStyle w:val="aff"/>
        <w:tabs>
          <w:tab w:val="left" w:pos="148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право вырубки зеленых насаждений оформляется по форме согласно Приложению №2 к настоящему Административному регламенту.</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личное обращение в уполномоченный орган;</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через МФЦ;</w:t>
      </w:r>
      <w:r>
        <w:rPr>
          <w:rFonts w:ascii="Times New Roman" w:hAnsi="Times New Roman" w:cs="Times New Roman"/>
          <w:sz w:val="28"/>
          <w:szCs w:val="28"/>
        </w:rPr>
        <w:tab/>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электронной форме с использованием Портала.</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113A1B" w:rsidRDefault="00113A1B">
      <w:pPr>
        <w:pStyle w:val="aff"/>
        <w:tabs>
          <w:tab w:val="left" w:pos="1486"/>
          <w:tab w:val="left" w:pos="10348"/>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lastRenderedPageBreak/>
        <w:t>16.</w:t>
      </w:r>
      <w:r>
        <w:rPr>
          <w:rFonts w:ascii="Times New Roman" w:hAnsi="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13A1B" w:rsidRDefault="00113A1B">
      <w:pPr>
        <w:pStyle w:val="aff"/>
        <w:tabs>
          <w:tab w:val="left" w:pos="1486"/>
          <w:tab w:val="left" w:pos="10348"/>
        </w:tabs>
        <w:kinsoku w:val="0"/>
        <w:overflowPunct w:val="0"/>
        <w:spacing w:line="20" w:lineRule="atLeast"/>
        <w:ind w:left="0" w:right="2" w:firstLine="709"/>
        <w:jc w:val="both"/>
        <w:rPr>
          <w:rFonts w:ascii="Times New Roman" w:hAnsi="Times New Roman"/>
          <w:sz w:val="28"/>
          <w:szCs w:val="28"/>
        </w:rPr>
      </w:pPr>
    </w:p>
    <w:p w:rsidR="00113A1B" w:rsidRDefault="00113A1B">
      <w:pPr>
        <w:pStyle w:val="aff"/>
        <w:tabs>
          <w:tab w:val="left" w:pos="1486"/>
          <w:tab w:val="left" w:pos="10348"/>
        </w:tabs>
        <w:kinsoku w:val="0"/>
        <w:overflowPunct w:val="0"/>
        <w:spacing w:line="20" w:lineRule="atLeast"/>
        <w:ind w:left="0" w:right="2" w:firstLine="709"/>
        <w:jc w:val="center"/>
        <w:rPr>
          <w:rFonts w:ascii="Times New Roman" w:hAnsi="Times New Roman"/>
          <w:b/>
          <w:bCs/>
          <w:sz w:val="28"/>
          <w:szCs w:val="28"/>
        </w:rPr>
      </w:pPr>
      <w:r>
        <w:rPr>
          <w:rFonts w:ascii="Times New Roman" w:hAnsi="Times New Roman"/>
          <w:b/>
          <w:sz w:val="28"/>
          <w:szCs w:val="28"/>
        </w:rPr>
        <w:t>Срок предоставления муниципальной услуги</w:t>
      </w:r>
    </w:p>
    <w:p w:rsidR="00113A1B" w:rsidRDefault="00113A1B">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709"/>
        <w:jc w:val="both"/>
        <w:rPr>
          <w:rFonts w:ascii="Times New Roman" w:hAnsi="Times New Roman"/>
          <w:b/>
          <w:bCs/>
          <w:sz w:val="28"/>
          <w:szCs w:val="28"/>
        </w:rPr>
      </w:pP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113A1B" w:rsidRDefault="00113A1B">
      <w:pPr>
        <w:pStyle w:val="aff"/>
        <w:kinsoku w:val="0"/>
        <w:overflowPunct w:val="0"/>
        <w:spacing w:line="20" w:lineRule="atLeast"/>
        <w:ind w:left="0" w:right="2" w:firstLine="709"/>
        <w:jc w:val="both"/>
        <w:rPr>
          <w:color w:val="000000"/>
          <w:shd w:val="clear" w:color="auto" w:fill="FFFFFF"/>
        </w:rPr>
      </w:pPr>
      <w:r>
        <w:rPr>
          <w:rFonts w:ascii="Times New Roman" w:hAnsi="Times New Roman"/>
          <w:sz w:val="28"/>
          <w:szCs w:val="28"/>
        </w:rPr>
        <w:t>19.</w:t>
      </w:r>
      <w:r>
        <w:rPr>
          <w:rFonts w:ascii="Times New Roman" w:hAnsi="Times New Roman"/>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13A1B" w:rsidRDefault="00113A1B">
      <w:pPr>
        <w:pStyle w:val="WW-Heading1"/>
        <w:kinsoku w:val="0"/>
        <w:overflowPunct w:val="0"/>
        <w:spacing w:line="20" w:lineRule="atLeast"/>
        <w:ind w:left="0" w:right="2" w:firstLine="709"/>
        <w:outlineLvl w:val="1"/>
      </w:pPr>
      <w:r>
        <w:rPr>
          <w:color w:val="000000"/>
          <w:shd w:val="clear" w:color="auto" w:fill="FFFFFF"/>
        </w:rPr>
        <w:t>Правовые основания для предоставления муниципальной услуги</w:t>
      </w:r>
    </w:p>
    <w:p w:rsidR="00113A1B" w:rsidRDefault="00113A1B">
      <w:pPr>
        <w:pStyle w:val="afa"/>
        <w:kinsoku w:val="0"/>
        <w:overflowPunct w:val="0"/>
        <w:spacing w:line="20" w:lineRule="atLeast"/>
        <w:ind w:right="2" w:firstLine="709"/>
        <w:jc w:val="both"/>
        <w:rPr>
          <w:b/>
          <w:bCs/>
          <w:sz w:val="28"/>
          <w:szCs w:val="28"/>
          <w:lang w:val="ru-RU"/>
        </w:rPr>
      </w:pPr>
    </w:p>
    <w:p w:rsidR="00113A1B" w:rsidRDefault="00113A1B">
      <w:pPr>
        <w:pStyle w:val="aff"/>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113A1B" w:rsidRDefault="00113A1B">
      <w:pPr>
        <w:pStyle w:val="aff"/>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709"/>
        <w:jc w:val="both"/>
        <w:rPr>
          <w:rFonts w:ascii="Times New Roman" w:hAnsi="Times New Roman"/>
          <w:sz w:val="28"/>
          <w:szCs w:val="28"/>
        </w:rPr>
      </w:pPr>
    </w:p>
    <w:p w:rsidR="00113A1B" w:rsidRDefault="00113A1B">
      <w:pPr>
        <w:pStyle w:val="WW-Heading1"/>
        <w:kinsoku w:val="0"/>
        <w:overflowPunct w:val="0"/>
        <w:spacing w:line="20" w:lineRule="atLeast"/>
        <w:ind w:left="0" w:right="2" w:firstLine="709"/>
        <w:outlineLvl w:val="1"/>
        <w:rPr>
          <w:color w:val="000000"/>
          <w:shd w:val="clear" w:color="auto" w:fill="FFFFFF"/>
        </w:rPr>
      </w:pPr>
      <w:r>
        <w:rPr>
          <w:color w:val="000000"/>
          <w:shd w:val="clear" w:color="auto" w:fill="FFFFFF"/>
        </w:rPr>
        <w:t>Исчерпывающий перечень документов, необходимых для предоставления муниципальной услуги</w:t>
      </w:r>
    </w:p>
    <w:p w:rsidR="00113A1B" w:rsidRDefault="00113A1B">
      <w:pPr>
        <w:pStyle w:val="WW-Heading1"/>
        <w:kinsoku w:val="0"/>
        <w:overflowPunct w:val="0"/>
        <w:spacing w:line="20" w:lineRule="atLeast"/>
        <w:ind w:left="0" w:right="2" w:firstLine="709"/>
        <w:jc w:val="left"/>
        <w:outlineLvl w:val="9"/>
        <w:rPr>
          <w:color w:val="000000"/>
          <w:shd w:val="clear" w:color="auto" w:fill="FFFFFF"/>
        </w:rPr>
      </w:pP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21.</w:t>
      </w:r>
      <w:r>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 xml:space="preserve">1) в электронной форме с использованием Портала;  </w:t>
      </w: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Pr>
          <w:b w:val="0"/>
        </w:rPr>
        <w:t>по форме, приведенной в приложении № 1 к настоящему Административному регламенту</w:t>
      </w:r>
      <w:r>
        <w:rPr>
          <w:b w:val="0"/>
          <w:color w:val="000000"/>
          <w:shd w:val="clear" w:color="auto" w:fill="FFFFFF"/>
        </w:rPr>
        <w:t>;</w:t>
      </w: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22.</w:t>
      </w:r>
      <w:r>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 xml:space="preserve">а) для юридических лиц - полное наименования организации и </w:t>
      </w:r>
      <w:r>
        <w:rPr>
          <w:b w:val="0"/>
          <w:color w:val="000000"/>
          <w:shd w:val="clear" w:color="auto" w:fill="FFFFFF"/>
        </w:rPr>
        <w:lastRenderedPageBreak/>
        <w:t>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113A1B" w:rsidRDefault="00113A1B">
      <w:pPr>
        <w:pStyle w:val="WW-Heading1"/>
        <w:kinsoku w:val="0"/>
        <w:overflowPunct w:val="0"/>
        <w:spacing w:line="20" w:lineRule="atLeast"/>
        <w:ind w:left="0" w:right="2" w:firstLine="709"/>
        <w:jc w:val="both"/>
        <w:outlineLvl w:val="2"/>
        <w:rPr>
          <w:b w:val="0"/>
          <w:color w:val="000000"/>
          <w:shd w:val="clear" w:color="auto" w:fill="FFFFFF"/>
        </w:rPr>
      </w:pPr>
      <w:r>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13A1B" w:rsidRDefault="00113A1B">
      <w:pPr>
        <w:pStyle w:val="WW-Heading1"/>
        <w:kinsoku w:val="0"/>
        <w:overflowPunct w:val="0"/>
        <w:spacing w:line="20" w:lineRule="atLeast"/>
        <w:ind w:left="0" w:right="2" w:firstLine="709"/>
        <w:jc w:val="both"/>
        <w:outlineLvl w:val="2"/>
      </w:pPr>
      <w:r>
        <w:rPr>
          <w:b w:val="0"/>
          <w:color w:val="000000"/>
          <w:shd w:val="clear" w:color="auto" w:fill="FFFFFF"/>
        </w:rPr>
        <w:t>23.</w:t>
      </w:r>
      <w:r>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3A1B" w:rsidRDefault="00113A1B">
      <w:pPr>
        <w:pStyle w:val="af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709"/>
        <w:jc w:val="both"/>
        <w:rPr>
          <w:sz w:val="28"/>
          <w:szCs w:val="28"/>
          <w:lang w:val="ru-RU"/>
        </w:rPr>
      </w:pPr>
      <w:r>
        <w:rPr>
          <w:sz w:val="28"/>
          <w:szCs w:val="28"/>
        </w:rPr>
        <w:t xml:space="preserve">Заявление направляется </w:t>
      </w:r>
      <w:r>
        <w:rPr>
          <w:sz w:val="28"/>
          <w:szCs w:val="28"/>
          <w:lang w:val="ru-RU"/>
        </w:rPr>
        <w:t>З</w:t>
      </w:r>
      <w:r>
        <w:rPr>
          <w:sz w:val="28"/>
          <w:szCs w:val="28"/>
        </w:rPr>
        <w:t xml:space="preserve">аявителем или </w:t>
      </w:r>
      <w:r>
        <w:rPr>
          <w:sz w:val="28"/>
          <w:szCs w:val="28"/>
          <w:lang w:val="ru-RU"/>
        </w:rPr>
        <w:t>П</w:t>
      </w:r>
      <w:r>
        <w:rPr>
          <w:sz w:val="28"/>
          <w:szCs w:val="28"/>
        </w:rPr>
        <w:t xml:space="preserve">редставителем </w:t>
      </w:r>
      <w:r>
        <w:rPr>
          <w:sz w:val="28"/>
          <w:szCs w:val="28"/>
          <w:lang w:val="ru-RU"/>
        </w:rPr>
        <w:t xml:space="preserve">заявителя </w:t>
      </w:r>
      <w:r>
        <w:rPr>
          <w:sz w:val="28"/>
          <w:szCs w:val="28"/>
        </w:rPr>
        <w:t>вместе с прикрепленными</w:t>
      </w:r>
      <w:r>
        <w:rPr>
          <w:sz w:val="28"/>
          <w:szCs w:val="28"/>
          <w:lang w:val="ru-RU"/>
        </w:rPr>
        <w:t xml:space="preserve"> </w:t>
      </w:r>
      <w:r>
        <w:rPr>
          <w:sz w:val="28"/>
          <w:szCs w:val="28"/>
        </w:rPr>
        <w:t>электронными документами,</w:t>
      </w:r>
      <w:r>
        <w:rPr>
          <w:sz w:val="28"/>
          <w:szCs w:val="28"/>
          <w:lang w:val="ru-RU"/>
        </w:rPr>
        <w:t xml:space="preserve"> </w:t>
      </w:r>
      <w:r>
        <w:rPr>
          <w:sz w:val="28"/>
          <w:szCs w:val="28"/>
        </w:rPr>
        <w:t xml:space="preserve">указанными в </w:t>
      </w:r>
      <w:r>
        <w:rPr>
          <w:sz w:val="28"/>
          <w:szCs w:val="28"/>
          <w:lang w:val="ru-RU"/>
        </w:rPr>
        <w:t>пункте 26</w:t>
      </w:r>
      <w:r>
        <w:rPr>
          <w:sz w:val="28"/>
          <w:szCs w:val="28"/>
        </w:rPr>
        <w:t xml:space="preserve"> настоящего Административного регламента.</w:t>
      </w:r>
      <w:r>
        <w:rPr>
          <w:sz w:val="28"/>
          <w:szCs w:val="28"/>
          <w:lang w:val="ru-RU"/>
        </w:rPr>
        <w:t xml:space="preserve"> </w:t>
      </w:r>
      <w:r>
        <w:rPr>
          <w:sz w:val="28"/>
          <w:szCs w:val="28"/>
        </w:rPr>
        <w:t xml:space="preserve">Заявление подписывается </w:t>
      </w:r>
      <w:r>
        <w:rPr>
          <w:sz w:val="28"/>
          <w:szCs w:val="28"/>
          <w:lang w:val="ru-RU"/>
        </w:rPr>
        <w:t>З</w:t>
      </w:r>
      <w:r>
        <w:rPr>
          <w:sz w:val="28"/>
          <w:szCs w:val="28"/>
        </w:rPr>
        <w:t xml:space="preserve">аявителем </w:t>
      </w:r>
      <w:r>
        <w:rPr>
          <w:sz w:val="28"/>
          <w:szCs w:val="28"/>
          <w:lang w:val="ru-RU"/>
        </w:rPr>
        <w:t>или П</w:t>
      </w:r>
      <w:r>
        <w:rPr>
          <w:sz w:val="28"/>
          <w:szCs w:val="28"/>
        </w:rPr>
        <w:t>редставителем</w:t>
      </w:r>
      <w:r>
        <w:rPr>
          <w:sz w:val="28"/>
          <w:szCs w:val="28"/>
          <w:lang w:val="ru-RU"/>
        </w:rPr>
        <w:t xml:space="preserve"> заявителя</w:t>
      </w:r>
      <w:r>
        <w:rPr>
          <w:sz w:val="28"/>
          <w:szCs w:val="28"/>
        </w:rPr>
        <w:t>,уполномоченным на подписание такого Заявления,</w:t>
      </w:r>
      <w:r>
        <w:rPr>
          <w:sz w:val="28"/>
          <w:szCs w:val="28"/>
          <w:lang w:val="ru-RU"/>
        </w:rPr>
        <w:t xml:space="preserve"> усиленной квалифицированной электронной подписью (далее – УКЭП)</w:t>
      </w:r>
      <w:r>
        <w:rPr>
          <w:sz w:val="28"/>
          <w:szCs w:val="28"/>
        </w:rPr>
        <w:t>,</w:t>
      </w:r>
      <w:r>
        <w:rPr>
          <w:sz w:val="28"/>
          <w:szCs w:val="28"/>
          <w:lang w:val="ru-RU"/>
        </w:rPr>
        <w:t xml:space="preserve"> </w:t>
      </w:r>
      <w:r>
        <w:rPr>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Pr>
          <w:sz w:val="28"/>
          <w:szCs w:val="28"/>
          <w:lang w:val="ru-RU"/>
        </w:rPr>
        <w:t xml:space="preserve"> </w:t>
      </w:r>
      <w:r>
        <w:rPr>
          <w:sz w:val="28"/>
          <w:szCs w:val="28"/>
        </w:rPr>
        <w:t>информационных систем,</w:t>
      </w:r>
      <w:r>
        <w:rPr>
          <w:sz w:val="28"/>
          <w:szCs w:val="28"/>
          <w:lang w:val="ru-RU"/>
        </w:rPr>
        <w:t xml:space="preserve"> </w:t>
      </w:r>
      <w:r>
        <w:rPr>
          <w:sz w:val="28"/>
          <w:szCs w:val="28"/>
        </w:rPr>
        <w:t>используемых для предоставления государственных и муниципальных услуг в электронной форме,</w:t>
      </w:r>
      <w:r>
        <w:rPr>
          <w:sz w:val="28"/>
          <w:szCs w:val="28"/>
          <w:lang w:val="ru-RU"/>
        </w:rPr>
        <w:t xml:space="preserve"> </w:t>
      </w:r>
      <w:r>
        <w:rPr>
          <w:sz w:val="28"/>
          <w:szCs w:val="28"/>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Pr>
          <w:sz w:val="28"/>
          <w:szCs w:val="28"/>
          <w:lang w:val="ru-RU"/>
        </w:rPr>
        <w:t xml:space="preserve"> </w:t>
      </w:r>
      <w:r>
        <w:rPr>
          <w:sz w:val="28"/>
          <w:szCs w:val="28"/>
        </w:rPr>
        <w:t>установленным федеральным органом исполнительной власти в области обеспечения безопасности в соответствии с частью</w:t>
      </w:r>
      <w:r>
        <w:rPr>
          <w:sz w:val="28"/>
          <w:szCs w:val="28"/>
          <w:lang w:val="ru-RU"/>
        </w:rPr>
        <w:t xml:space="preserve"> </w:t>
      </w:r>
      <w:r>
        <w:rPr>
          <w:sz w:val="28"/>
          <w:szCs w:val="28"/>
        </w:rPr>
        <w:t>5</w:t>
      </w:r>
      <w:r>
        <w:rPr>
          <w:sz w:val="28"/>
          <w:szCs w:val="28"/>
          <w:lang w:val="ru-RU"/>
        </w:rPr>
        <w:t xml:space="preserve"> </w:t>
      </w:r>
      <w:r>
        <w:rPr>
          <w:sz w:val="28"/>
          <w:szCs w:val="28"/>
        </w:rPr>
        <w:t>статьи</w:t>
      </w:r>
      <w:r>
        <w:rPr>
          <w:sz w:val="28"/>
          <w:szCs w:val="28"/>
          <w:lang w:val="ru-RU"/>
        </w:rPr>
        <w:t xml:space="preserve"> </w:t>
      </w:r>
      <w:r>
        <w:rPr>
          <w:sz w:val="28"/>
          <w:szCs w:val="28"/>
        </w:rPr>
        <w:t>8</w:t>
      </w:r>
      <w:r>
        <w:rPr>
          <w:sz w:val="28"/>
          <w:szCs w:val="28"/>
          <w:lang w:val="ru-RU"/>
        </w:rPr>
        <w:t xml:space="preserve"> </w:t>
      </w:r>
      <w:r>
        <w:rPr>
          <w:sz w:val="28"/>
          <w:szCs w:val="28"/>
        </w:rPr>
        <w:t>Федерального закона</w:t>
      </w:r>
      <w:r>
        <w:rPr>
          <w:sz w:val="28"/>
          <w:szCs w:val="28"/>
          <w:lang w:val="ru-RU"/>
        </w:rPr>
        <w:t xml:space="preserve"> от 06.04.2011 № 63-ФЗ </w:t>
      </w:r>
      <w:r>
        <w:rPr>
          <w:sz w:val="28"/>
          <w:szCs w:val="28"/>
        </w:rPr>
        <w:t>«Об электронной подписи»</w:t>
      </w:r>
      <w:r>
        <w:rPr>
          <w:sz w:val="28"/>
          <w:szCs w:val="28"/>
          <w:lang w:val="ru-RU"/>
        </w:rPr>
        <w:t xml:space="preserve"> (далее – Федеральный закон №63-ФЗ)</w:t>
      </w:r>
      <w:r>
        <w:rPr>
          <w:sz w:val="28"/>
          <w:szCs w:val="28"/>
        </w:rPr>
        <w:t>,а также при наличии у владельца сертификата ключа проверки ключа простой электронной подписи,</w:t>
      </w:r>
      <w:r>
        <w:rPr>
          <w:sz w:val="28"/>
          <w:szCs w:val="28"/>
          <w:lang w:val="ru-RU"/>
        </w:rPr>
        <w:t xml:space="preserve"> </w:t>
      </w:r>
      <w:r>
        <w:rPr>
          <w:sz w:val="28"/>
          <w:szCs w:val="28"/>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Pr>
          <w:sz w:val="28"/>
          <w:szCs w:val="28"/>
          <w:lang w:val="ru-RU"/>
        </w:rPr>
        <w:t xml:space="preserve"> </w:t>
      </w:r>
      <w:r>
        <w:rPr>
          <w:sz w:val="28"/>
          <w:szCs w:val="28"/>
        </w:rPr>
        <w:t>утвержденными постановлением Правительства Российской Федерации</w:t>
      </w:r>
      <w:r>
        <w:rPr>
          <w:sz w:val="28"/>
          <w:szCs w:val="28"/>
          <w:lang w:val="ru-RU"/>
        </w:rPr>
        <w:t xml:space="preserve"> </w:t>
      </w:r>
      <w:r>
        <w:rPr>
          <w:sz w:val="28"/>
          <w:szCs w:val="28"/>
        </w:rPr>
        <w:t>от 25</w:t>
      </w:r>
      <w:r>
        <w:rPr>
          <w:sz w:val="28"/>
          <w:szCs w:val="28"/>
          <w:lang w:val="ru-RU"/>
        </w:rPr>
        <w:t>.01.</w:t>
      </w:r>
      <w:r>
        <w:rPr>
          <w:sz w:val="28"/>
          <w:szCs w:val="28"/>
        </w:rPr>
        <w:t>2013№</w:t>
      </w:r>
      <w:r>
        <w:rPr>
          <w:sz w:val="28"/>
          <w:szCs w:val="28"/>
          <w:lang w:val="ru-RU"/>
        </w:rPr>
        <w:t> </w:t>
      </w:r>
      <w:r>
        <w:rPr>
          <w:sz w:val="28"/>
          <w:szCs w:val="28"/>
        </w:rPr>
        <w:t xml:space="preserve">33 «Об использовании </w:t>
      </w:r>
      <w:r>
        <w:rPr>
          <w:sz w:val="28"/>
          <w:szCs w:val="28"/>
        </w:rPr>
        <w:lastRenderedPageBreak/>
        <w:t>простой электронной подписи при оказании государственных и муниципальных услуг»,</w:t>
      </w:r>
      <w:r>
        <w:rPr>
          <w:sz w:val="28"/>
          <w:szCs w:val="28"/>
          <w:lang w:val="ru-RU"/>
        </w:rPr>
        <w:t xml:space="preserve"> </w:t>
      </w:r>
      <w:r>
        <w:rPr>
          <w:sz w:val="28"/>
          <w:szCs w:val="28"/>
        </w:rPr>
        <w:t>в соответствии с Правилами определения видов электронной подписи,</w:t>
      </w:r>
      <w:r>
        <w:rPr>
          <w:sz w:val="28"/>
          <w:szCs w:val="28"/>
          <w:lang w:val="ru-RU"/>
        </w:rPr>
        <w:t xml:space="preserve"> </w:t>
      </w:r>
      <w:r>
        <w:rPr>
          <w:sz w:val="28"/>
          <w:szCs w:val="28"/>
        </w:rPr>
        <w:t>использование которых допускается при обращении за получением государственных и муниципальных услуг,</w:t>
      </w:r>
      <w:r>
        <w:rPr>
          <w:sz w:val="28"/>
          <w:szCs w:val="28"/>
          <w:lang w:val="ru-RU"/>
        </w:rPr>
        <w:t xml:space="preserve"> </w:t>
      </w:r>
      <w:r>
        <w:rPr>
          <w:sz w:val="28"/>
          <w:szCs w:val="28"/>
        </w:rPr>
        <w:t>утвержденны</w:t>
      </w:r>
      <w:r>
        <w:rPr>
          <w:sz w:val="28"/>
          <w:szCs w:val="28"/>
          <w:lang w:val="ru-RU"/>
        </w:rPr>
        <w:t>х</w:t>
      </w:r>
      <w:r>
        <w:rPr>
          <w:sz w:val="28"/>
          <w:szCs w:val="28"/>
        </w:rPr>
        <w:t xml:space="preserve"> постановлением Правительства Российской Федерации от 25</w:t>
      </w:r>
      <w:r>
        <w:rPr>
          <w:sz w:val="28"/>
          <w:szCs w:val="28"/>
          <w:lang w:val="ru-RU"/>
        </w:rPr>
        <w:t>.06.</w:t>
      </w:r>
      <w:r>
        <w:rPr>
          <w:sz w:val="28"/>
          <w:szCs w:val="28"/>
        </w:rPr>
        <w:t>2012№</w:t>
      </w:r>
      <w:r>
        <w:rPr>
          <w:sz w:val="28"/>
          <w:szCs w:val="28"/>
          <w:lang w:val="ru-RU"/>
        </w:rPr>
        <w:t> </w:t>
      </w:r>
      <w:r>
        <w:rPr>
          <w:sz w:val="28"/>
          <w:szCs w:val="28"/>
        </w:rPr>
        <w:t>634 «О видах электронной подписи,</w:t>
      </w:r>
      <w:r>
        <w:rPr>
          <w:sz w:val="28"/>
          <w:szCs w:val="28"/>
          <w:lang w:val="ru-RU"/>
        </w:rPr>
        <w:t xml:space="preserve"> </w:t>
      </w:r>
      <w:r>
        <w:rPr>
          <w:sz w:val="28"/>
          <w:szCs w:val="28"/>
        </w:rPr>
        <w:t>использование которых допускается при</w:t>
      </w:r>
      <w:r>
        <w:rPr>
          <w:sz w:val="28"/>
          <w:szCs w:val="28"/>
          <w:lang w:val="ru-RU"/>
        </w:rPr>
        <w:t xml:space="preserve"> </w:t>
      </w:r>
      <w:r>
        <w:rPr>
          <w:sz w:val="28"/>
          <w:szCs w:val="28"/>
        </w:rPr>
        <w:t>обращении за получением государственных и муниципальных услуг»</w:t>
      </w:r>
      <w:r>
        <w:rPr>
          <w:sz w:val="28"/>
          <w:szCs w:val="28"/>
          <w:lang w:val="ru-RU"/>
        </w:rPr>
        <w:t>.</w:t>
      </w:r>
    </w:p>
    <w:p w:rsidR="00113A1B" w:rsidRDefault="00113A1B">
      <w:pPr>
        <w:pStyle w:val="af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right="2" w:firstLine="709"/>
        <w:jc w:val="both"/>
      </w:pPr>
      <w:r>
        <w:rPr>
          <w:sz w:val="28"/>
          <w:szCs w:val="28"/>
          <w:lang w:val="ru-RU"/>
        </w:rPr>
        <w:t>24.</w:t>
      </w:r>
      <w:r>
        <w:rPr>
          <w:sz w:val="28"/>
          <w:szCs w:val="28"/>
          <w:lang w:val="ru-RU"/>
        </w:rPr>
        <w:tab/>
        <w:t xml:space="preserve">В случае подачи заявления о предоставлении муниципальной услуги посредством личного обращения в Уполномоченный орган, в том числе через МФЦ </w:t>
      </w:r>
      <w:r>
        <w:rPr>
          <w:sz w:val="28"/>
          <w:szCs w:val="28"/>
        </w:rPr>
        <w:t xml:space="preserve">в соответствии с соглашением о взаимодействии между </w:t>
      </w:r>
      <w:r>
        <w:rPr>
          <w:sz w:val="28"/>
          <w:szCs w:val="28"/>
          <w:lang w:val="ru-RU"/>
        </w:rPr>
        <w:t>МФЦ</w:t>
      </w:r>
      <w:r>
        <w:rPr>
          <w:sz w:val="28"/>
          <w:szCs w:val="28"/>
        </w:rPr>
        <w:t xml:space="preserve"> и </w:t>
      </w:r>
      <w:r>
        <w:rPr>
          <w:sz w:val="28"/>
          <w:szCs w:val="28"/>
          <w:lang w:val="ru-RU"/>
        </w:rPr>
        <w:t>У</w:t>
      </w:r>
      <w:r>
        <w:rPr>
          <w:sz w:val="28"/>
          <w:szCs w:val="28"/>
        </w:rPr>
        <w:t>полномоченным органом, заключенным в соответствии с постановлением Правительства Российской Федерации от</w:t>
      </w:r>
      <w:r>
        <w:rPr>
          <w:sz w:val="28"/>
          <w:szCs w:val="28"/>
          <w:lang w:val="ru-RU"/>
        </w:rPr>
        <w:t> </w:t>
      </w:r>
      <w:r>
        <w:rPr>
          <w:sz w:val="28"/>
          <w:szCs w:val="28"/>
        </w:rPr>
        <w:t>27</w:t>
      </w:r>
      <w:r>
        <w:rPr>
          <w:sz w:val="28"/>
          <w:szCs w:val="28"/>
          <w:lang w:val="ru-RU"/>
        </w:rPr>
        <w:t>.09.</w:t>
      </w:r>
      <w:r>
        <w:rPr>
          <w:sz w:val="28"/>
          <w:szCs w:val="28"/>
        </w:rPr>
        <w:t>2011 №</w:t>
      </w:r>
      <w:r>
        <w:rPr>
          <w:sz w:val="28"/>
          <w:szCs w:val="28"/>
          <w:lang w:val="ru-RU"/>
        </w:rPr>
        <w:t> </w:t>
      </w:r>
      <w:r>
        <w:rPr>
          <w:sz w:val="28"/>
          <w:szCs w:val="28"/>
        </w:rPr>
        <w:t xml:space="preserve">797 «О взаимодействии между </w:t>
      </w:r>
      <w:r>
        <w:rPr>
          <w:sz w:val="28"/>
          <w:szCs w:val="28"/>
          <w:lang w:val="ru-RU"/>
        </w:rPr>
        <w:t>МФЦ</w:t>
      </w:r>
      <w:r>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val="ru-RU"/>
        </w:rPr>
        <w:t xml:space="preserve">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Pr>
          <w:sz w:val="28"/>
          <w:szCs w:val="28"/>
        </w:rPr>
        <w:t>на бумажном носителе.</w:t>
      </w:r>
    </w:p>
    <w:p w:rsidR="00113A1B" w:rsidRDefault="00113A1B">
      <w:pPr>
        <w:pStyle w:val="WW-Heading1"/>
        <w:kinsoku w:val="0"/>
        <w:overflowPunct w:val="0"/>
        <w:spacing w:line="20" w:lineRule="atLeast"/>
        <w:ind w:left="0" w:right="2" w:firstLine="709"/>
        <w:jc w:val="both"/>
        <w:outlineLvl w:val="9"/>
        <w:rPr>
          <w:b w:val="0"/>
        </w:rPr>
      </w:pPr>
      <w:r>
        <w:rPr>
          <w:b w:val="0"/>
        </w:rPr>
        <w:t>25.</w:t>
      </w:r>
      <w:r>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3A1B" w:rsidRDefault="00113A1B">
      <w:pPr>
        <w:pStyle w:val="WW-Heading1"/>
        <w:kinsoku w:val="0"/>
        <w:overflowPunct w:val="0"/>
        <w:spacing w:line="20" w:lineRule="atLeast"/>
        <w:ind w:left="0" w:right="2" w:firstLine="709"/>
        <w:jc w:val="both"/>
        <w:outlineLvl w:val="9"/>
      </w:pPr>
      <w:r>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13A1B" w:rsidRDefault="00113A1B">
      <w:pPr>
        <w:pStyle w:val="aff"/>
        <w:tabs>
          <w:tab w:val="left" w:pos="0"/>
        </w:tabs>
        <w:kinsoku w:val="0"/>
        <w:overflowPunct w:val="0"/>
        <w:spacing w:line="20" w:lineRule="atLeast"/>
        <w:ind w:left="0" w:right="2" w:firstLine="709"/>
        <w:jc w:val="both"/>
        <w:rPr>
          <w:rFonts w:ascii="Times New Roman" w:hAnsi="Times New Roman"/>
          <w:bCs/>
          <w:sz w:val="28"/>
          <w:szCs w:val="28"/>
        </w:rPr>
      </w:pPr>
      <w:r>
        <w:rPr>
          <w:rFonts w:ascii="Times New Roman" w:hAnsi="Times New Roman"/>
          <w:sz w:val="28"/>
          <w:szCs w:val="28"/>
        </w:rPr>
        <w:tab/>
        <w:t>26.</w:t>
      </w:r>
      <w:r>
        <w:rPr>
          <w:rFonts w:ascii="Times New Roman" w:hAnsi="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113A1B" w:rsidRDefault="00113A1B">
      <w:pPr>
        <w:pStyle w:val="aff"/>
        <w:tabs>
          <w:tab w:val="left" w:pos="1346"/>
          <w:tab w:val="left" w:pos="4696"/>
          <w:tab w:val="left" w:pos="6385"/>
          <w:tab w:val="left" w:pos="6877"/>
          <w:tab w:val="left" w:pos="8502"/>
          <w:tab w:val="left" w:pos="8999"/>
        </w:tabs>
        <w:kinsoku w:val="0"/>
        <w:overflowPunct w:val="0"/>
        <w:spacing w:line="20" w:lineRule="atLeast"/>
        <w:ind w:left="0" w:right="2" w:firstLine="709"/>
        <w:jc w:val="both"/>
        <w:rPr>
          <w:rFonts w:ascii="Times New Roman" w:hAnsi="Times New Roman"/>
          <w:bCs/>
          <w:sz w:val="28"/>
          <w:szCs w:val="28"/>
        </w:rPr>
      </w:pPr>
      <w:r>
        <w:rPr>
          <w:rFonts w:ascii="Times New Roman" w:hAnsi="Times New Roman"/>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113A1B" w:rsidRDefault="00113A1B">
      <w:pPr>
        <w:pStyle w:val="aff"/>
        <w:spacing w:after="0" w:line="20" w:lineRule="atLeast"/>
        <w:ind w:left="0" w:right="2" w:firstLine="709"/>
        <w:jc w:val="both"/>
        <w:rPr>
          <w:rFonts w:ascii="Times New Roman" w:hAnsi="Times New Roman"/>
          <w:bCs/>
          <w:sz w:val="28"/>
          <w:szCs w:val="28"/>
        </w:rPr>
      </w:pPr>
      <w:r>
        <w:rPr>
          <w:rFonts w:ascii="Times New Roman" w:hAnsi="Times New Roman"/>
          <w:bCs/>
          <w:sz w:val="28"/>
          <w:szCs w:val="28"/>
        </w:rPr>
        <w:t>2) doc, docx, odt – для документов с текстовым содержанием, не включающим формулы;</w:t>
      </w:r>
    </w:p>
    <w:p w:rsidR="00113A1B" w:rsidRDefault="00113A1B">
      <w:pPr>
        <w:spacing w:line="20" w:lineRule="atLeast"/>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pdf, jpg, jpeg, </w:t>
      </w:r>
      <w:r>
        <w:rPr>
          <w:rFonts w:ascii="Times New Roman" w:hAnsi="Times New Roman" w:cs="Times New Roman"/>
          <w:bCs/>
          <w:sz w:val="28"/>
          <w:szCs w:val="28"/>
          <w:lang w:val="en-US"/>
        </w:rPr>
        <w:t>png</w:t>
      </w:r>
      <w:r>
        <w:rPr>
          <w:rFonts w:ascii="Times New Roman" w:hAnsi="Times New Roman" w:cs="Times New Roman"/>
          <w:bCs/>
          <w:sz w:val="28"/>
          <w:szCs w:val="28"/>
        </w:rPr>
        <w:t xml:space="preserve">, </w:t>
      </w:r>
      <w:r>
        <w:rPr>
          <w:rFonts w:ascii="Times New Roman" w:hAnsi="Times New Roman" w:cs="Times New Roman"/>
          <w:bCs/>
          <w:sz w:val="28"/>
          <w:szCs w:val="28"/>
          <w:lang w:val="en-US"/>
        </w:rPr>
        <w:t>bmp</w:t>
      </w:r>
      <w:r>
        <w:rPr>
          <w:rFonts w:ascii="Times New Roman" w:hAnsi="Times New Roman" w:cs="Times New Roman"/>
          <w:bCs/>
          <w:sz w:val="28"/>
          <w:szCs w:val="28"/>
        </w:rPr>
        <w:t xml:space="preserve">, </w:t>
      </w:r>
      <w:r>
        <w:rPr>
          <w:rFonts w:ascii="Times New Roman" w:hAnsi="Times New Roman" w:cs="Times New Roman"/>
          <w:bCs/>
          <w:sz w:val="28"/>
          <w:szCs w:val="28"/>
          <w:lang w:val="en-US"/>
        </w:rPr>
        <w:t>tiff</w:t>
      </w:r>
      <w:r>
        <w:rPr>
          <w:rFonts w:ascii="Times New Roman" w:hAnsi="Times New Roman" w:cs="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3A1B" w:rsidRDefault="00113A1B">
      <w:pPr>
        <w:spacing w:line="20" w:lineRule="atLeast"/>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4) </w:t>
      </w:r>
      <w:r>
        <w:rPr>
          <w:rFonts w:ascii="Times New Roman" w:hAnsi="Times New Roman" w:cs="Times New Roman"/>
          <w:bCs/>
          <w:sz w:val="28"/>
          <w:szCs w:val="28"/>
          <w:lang w:val="en-US"/>
        </w:rPr>
        <w:t>zip</w:t>
      </w:r>
      <w:r>
        <w:rPr>
          <w:rFonts w:ascii="Times New Roman" w:hAnsi="Times New Roman" w:cs="Times New Roman"/>
          <w:bCs/>
          <w:sz w:val="28"/>
          <w:szCs w:val="28"/>
        </w:rPr>
        <w:t xml:space="preserve">, </w:t>
      </w:r>
      <w:r>
        <w:rPr>
          <w:rFonts w:ascii="Times New Roman" w:hAnsi="Times New Roman" w:cs="Times New Roman"/>
          <w:bCs/>
          <w:sz w:val="28"/>
          <w:szCs w:val="28"/>
          <w:lang w:val="en-US"/>
        </w:rPr>
        <w:t>rar</w:t>
      </w:r>
      <w:r>
        <w:rPr>
          <w:rFonts w:ascii="Times New Roman" w:hAnsi="Times New Roman" w:cs="Times New Roman"/>
          <w:bCs/>
          <w:sz w:val="28"/>
          <w:szCs w:val="28"/>
        </w:rPr>
        <w:t> – для сжатых документов в один файл;</w:t>
      </w:r>
    </w:p>
    <w:p w:rsidR="00113A1B" w:rsidRDefault="00113A1B">
      <w:pPr>
        <w:spacing w:line="20" w:lineRule="atLeast"/>
        <w:ind w:right="2" w:firstLine="709"/>
        <w:contextualSpacing/>
        <w:jc w:val="both"/>
        <w:rPr>
          <w:rFonts w:ascii="Times New Roman" w:hAnsi="Times New Roman" w:cs="Times New Roman"/>
          <w:sz w:val="28"/>
          <w:szCs w:val="28"/>
        </w:rPr>
      </w:pPr>
      <w:r>
        <w:rPr>
          <w:rFonts w:ascii="Times New Roman" w:hAnsi="Times New Roman" w:cs="Times New Roman"/>
          <w:bCs/>
          <w:sz w:val="28"/>
          <w:szCs w:val="28"/>
        </w:rPr>
        <w:t>5) </w:t>
      </w:r>
      <w:r>
        <w:rPr>
          <w:rFonts w:ascii="Times New Roman" w:hAnsi="Times New Roman" w:cs="Times New Roman"/>
          <w:bCs/>
          <w:sz w:val="28"/>
          <w:szCs w:val="28"/>
          <w:lang w:val="en-US"/>
        </w:rPr>
        <w:t>sig</w:t>
      </w:r>
      <w:r>
        <w:rPr>
          <w:rFonts w:ascii="Times New Roman" w:hAnsi="Times New Roman" w:cs="Times New Roman"/>
          <w:bCs/>
          <w:sz w:val="28"/>
          <w:szCs w:val="28"/>
        </w:rPr>
        <w:t> – для открепленной усиленной квалифицированной электронной подписи.</w:t>
      </w:r>
    </w:p>
    <w:p w:rsidR="00113A1B" w:rsidRDefault="00113A1B">
      <w:pPr>
        <w:pStyle w:val="aff"/>
        <w:tabs>
          <w:tab w:val="left" w:pos="0"/>
        </w:tabs>
        <w:kinsoku w:val="0"/>
        <w:overflowPunct w:val="0"/>
        <w:spacing w:line="20" w:lineRule="atLeast"/>
        <w:ind w:left="0" w:right="2" w:firstLine="709"/>
        <w:jc w:val="both"/>
        <w:rPr>
          <w:sz w:val="28"/>
          <w:szCs w:val="28"/>
          <w:lang w:val="ru-RU"/>
        </w:rPr>
      </w:pPr>
      <w:r>
        <w:rPr>
          <w:rFonts w:ascii="Times New Roman" w:hAnsi="Times New Roman"/>
          <w:sz w:val="28"/>
          <w:szCs w:val="28"/>
        </w:rPr>
        <w:lastRenderedPageBreak/>
        <w:t>27.</w:t>
      </w:r>
      <w:r>
        <w:rPr>
          <w:rFonts w:ascii="Times New Roman" w:hAnsi="Times New Roman"/>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w:t>
      </w:r>
      <w:r>
        <w:rPr>
          <w:sz w:val="28"/>
          <w:szCs w:val="28"/>
        </w:rPr>
        <w:t>черно-белый</w:t>
      </w:r>
      <w:r>
        <w:rPr>
          <w:sz w:val="28"/>
          <w:szCs w:val="28"/>
          <w:lang w:val="ru-RU"/>
        </w:rPr>
        <w:t>»</w:t>
      </w:r>
      <w:r>
        <w:rPr>
          <w:sz w:val="28"/>
          <w:szCs w:val="28"/>
        </w:rPr>
        <w:t xml:space="preserve"> (при отсутствии в документе графических изображений и</w:t>
      </w:r>
      <w:r>
        <w:rPr>
          <w:sz w:val="28"/>
          <w:szCs w:val="28"/>
          <w:lang w:val="ru-RU"/>
        </w:rPr>
        <w:t xml:space="preserve"> </w:t>
      </w:r>
      <w:r>
        <w:rPr>
          <w:sz w:val="28"/>
          <w:szCs w:val="28"/>
        </w:rPr>
        <w:t>(или)</w:t>
      </w:r>
      <w:r>
        <w:rPr>
          <w:sz w:val="28"/>
          <w:szCs w:val="28"/>
          <w:lang w:val="ru-RU"/>
        </w:rPr>
        <w:t xml:space="preserve"> </w:t>
      </w:r>
      <w:r>
        <w:rPr>
          <w:sz w:val="28"/>
          <w:szCs w:val="28"/>
        </w:rPr>
        <w:t>цветного текста);</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2) «</w:t>
      </w:r>
      <w:r>
        <w:rPr>
          <w:sz w:val="28"/>
          <w:szCs w:val="28"/>
        </w:rPr>
        <w:t>оттенки серого</w:t>
      </w:r>
      <w:r>
        <w:rPr>
          <w:sz w:val="28"/>
          <w:szCs w:val="28"/>
          <w:lang w:val="ru-RU"/>
        </w:rPr>
        <w:t>»</w:t>
      </w:r>
      <w:r>
        <w:rPr>
          <w:sz w:val="28"/>
          <w:szCs w:val="28"/>
        </w:rPr>
        <w:t xml:space="preserve"> (при наличии в документе графических изображений, отличных от цветного графического изображения);</w:t>
      </w:r>
    </w:p>
    <w:p w:rsidR="00113A1B" w:rsidRDefault="00113A1B">
      <w:pPr>
        <w:pStyle w:val="afa"/>
        <w:kinsoku w:val="0"/>
        <w:overflowPunct w:val="0"/>
        <w:spacing w:line="20" w:lineRule="atLeast"/>
        <w:ind w:right="2" w:firstLine="709"/>
        <w:jc w:val="both"/>
        <w:rPr>
          <w:sz w:val="28"/>
          <w:szCs w:val="28"/>
        </w:rPr>
      </w:pPr>
      <w:r>
        <w:rPr>
          <w:sz w:val="28"/>
          <w:szCs w:val="28"/>
          <w:lang w:val="ru-RU"/>
        </w:rPr>
        <w:t>3) «</w:t>
      </w:r>
      <w:r>
        <w:rPr>
          <w:sz w:val="28"/>
          <w:szCs w:val="28"/>
        </w:rPr>
        <w:t>цветной</w:t>
      </w:r>
      <w:r>
        <w:rPr>
          <w:sz w:val="28"/>
          <w:szCs w:val="28"/>
          <w:lang w:val="ru-RU"/>
        </w:rPr>
        <w:t xml:space="preserve">» </w:t>
      </w:r>
      <w:r>
        <w:rPr>
          <w:sz w:val="28"/>
          <w:szCs w:val="28"/>
        </w:rPr>
        <w:t>или</w:t>
      </w:r>
      <w:r>
        <w:rPr>
          <w:sz w:val="28"/>
          <w:szCs w:val="28"/>
          <w:lang w:val="ru-RU"/>
        </w:rPr>
        <w:t xml:space="preserve"> «</w:t>
      </w:r>
      <w:r>
        <w:rPr>
          <w:sz w:val="28"/>
          <w:szCs w:val="28"/>
        </w:rPr>
        <w:t>режим полной цветопередачи</w:t>
      </w:r>
      <w:r>
        <w:rPr>
          <w:sz w:val="28"/>
          <w:szCs w:val="28"/>
          <w:lang w:val="ru-RU"/>
        </w:rPr>
        <w:t>»</w:t>
      </w:r>
      <w:r>
        <w:rPr>
          <w:sz w:val="28"/>
          <w:szCs w:val="28"/>
        </w:rPr>
        <w:t xml:space="preserve"> (при наличии в документе цветных графических изображений либо цветного текста).</w:t>
      </w:r>
    </w:p>
    <w:p w:rsidR="00113A1B" w:rsidRDefault="00113A1B">
      <w:pPr>
        <w:pStyle w:val="afa"/>
        <w:kinsoku w:val="0"/>
        <w:overflowPunct w:val="0"/>
        <w:spacing w:line="20" w:lineRule="atLeast"/>
        <w:ind w:right="2"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w:t>
      </w:r>
      <w:r>
        <w:rPr>
          <w:sz w:val="28"/>
          <w:szCs w:val="28"/>
          <w:lang w:val="ru-RU"/>
        </w:rPr>
        <w:t xml:space="preserve"> </w:t>
      </w:r>
      <w:r>
        <w:rPr>
          <w:sz w:val="28"/>
          <w:szCs w:val="28"/>
        </w:rPr>
        <w:t>(или)</w:t>
      </w:r>
      <w:r>
        <w:rPr>
          <w:sz w:val="28"/>
          <w:szCs w:val="28"/>
          <w:lang w:val="ru-RU"/>
        </w:rPr>
        <w:t xml:space="preserve"> </w:t>
      </w:r>
      <w:r>
        <w:rPr>
          <w:sz w:val="28"/>
          <w:szCs w:val="28"/>
        </w:rPr>
        <w:t>графическую информацию.</w:t>
      </w:r>
    </w:p>
    <w:p w:rsidR="00113A1B" w:rsidRDefault="00113A1B">
      <w:pPr>
        <w:pStyle w:val="aff"/>
        <w:tabs>
          <w:tab w:val="left" w:pos="0"/>
        </w:tabs>
        <w:kinsoku w:val="0"/>
        <w:overflowPunct w:val="0"/>
        <w:spacing w:line="20" w:lineRule="atLeast"/>
        <w:ind w:left="0" w:right="2" w:firstLine="709"/>
        <w:jc w:val="both"/>
        <w:outlineLvl w:val="2"/>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113A1B" w:rsidRDefault="00113A1B">
      <w:pPr>
        <w:pStyle w:val="aff"/>
        <w:tabs>
          <w:tab w:val="left" w:pos="0"/>
        </w:tabs>
        <w:kinsoku w:val="0"/>
        <w:overflowPunct w:val="0"/>
        <w:spacing w:line="20" w:lineRule="atLeast"/>
        <w:ind w:left="0" w:right="2" w:firstLine="709"/>
        <w:jc w:val="both"/>
        <w:outlineLvl w:val="2"/>
        <w:rPr>
          <w:sz w:val="28"/>
          <w:szCs w:val="28"/>
          <w:lang w:val="ru-RU"/>
        </w:rPr>
      </w:pPr>
      <w:r>
        <w:rPr>
          <w:rFonts w:ascii="Times New Roman" w:hAnsi="Times New Roman"/>
          <w:sz w:val="28"/>
          <w:szCs w:val="28"/>
        </w:rPr>
        <w:t>29.</w:t>
      </w:r>
      <w:r>
        <w:rPr>
          <w:rFonts w:ascii="Times New Roman" w:hAnsi="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13A1B" w:rsidRDefault="00113A1B">
      <w:pPr>
        <w:pStyle w:val="af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right="2" w:firstLine="709"/>
        <w:jc w:val="both"/>
        <w:rPr>
          <w:sz w:val="28"/>
          <w:szCs w:val="28"/>
          <w:lang w:val="ru-RU"/>
        </w:rPr>
      </w:pPr>
      <w:r>
        <w:rPr>
          <w:sz w:val="28"/>
          <w:szCs w:val="28"/>
          <w:lang w:val="ru-RU"/>
        </w:rPr>
        <w:t>1</w:t>
      </w:r>
      <w:r>
        <w:rPr>
          <w:sz w:val="28"/>
          <w:szCs w:val="28"/>
        </w:rPr>
        <w:t>)</w:t>
      </w:r>
      <w:r>
        <w:rPr>
          <w:sz w:val="28"/>
          <w:szCs w:val="28"/>
          <w:lang w:val="ru-RU"/>
        </w:rPr>
        <w:t> </w:t>
      </w:r>
      <w:r>
        <w:rPr>
          <w:sz w:val="28"/>
          <w:szCs w:val="28"/>
        </w:rPr>
        <w:t xml:space="preserve">Заявление о </w:t>
      </w:r>
      <w:r>
        <w:rPr>
          <w:sz w:val="28"/>
          <w:szCs w:val="28"/>
          <w:lang w:val="ru-RU"/>
        </w:rPr>
        <w:t>предоставлении муниципальной услуги</w:t>
      </w:r>
      <w:r>
        <w:rPr>
          <w:sz w:val="28"/>
          <w:szCs w:val="28"/>
        </w:rPr>
        <w:t>.</w:t>
      </w:r>
      <w:r>
        <w:rPr>
          <w:sz w:val="28"/>
          <w:szCs w:val="28"/>
          <w:lang w:val="ru-RU"/>
        </w:rPr>
        <w:t xml:space="preserve"> </w:t>
      </w:r>
      <w:r>
        <w:rPr>
          <w:sz w:val="28"/>
          <w:szCs w:val="28"/>
        </w:rPr>
        <w:t>В случае представления</w:t>
      </w:r>
      <w:r>
        <w:rPr>
          <w:sz w:val="28"/>
          <w:szCs w:val="28"/>
          <w:lang w:val="ru-RU"/>
        </w:rPr>
        <w:t xml:space="preserve"> Заявителем </w:t>
      </w:r>
      <w:r>
        <w:rPr>
          <w:sz w:val="28"/>
          <w:szCs w:val="28"/>
        </w:rPr>
        <w:t>Заявления в электронной форме посредством Единого портала в соответствии с пунктом</w:t>
      </w:r>
      <w:r>
        <w:rPr>
          <w:sz w:val="28"/>
          <w:szCs w:val="28"/>
          <w:lang w:val="ru-RU"/>
        </w:rPr>
        <w:t xml:space="preserve"> 6.3 </w:t>
      </w:r>
      <w:r>
        <w:rPr>
          <w:sz w:val="28"/>
          <w:szCs w:val="28"/>
        </w:rPr>
        <w:t>настоящего Административного регламента указанное Заявление заполняется путем внесения</w:t>
      </w:r>
      <w:r>
        <w:rPr>
          <w:sz w:val="28"/>
          <w:szCs w:val="28"/>
          <w:lang w:val="ru-RU"/>
        </w:rPr>
        <w:t xml:space="preserve"> </w:t>
      </w:r>
      <w:r>
        <w:rPr>
          <w:sz w:val="28"/>
          <w:szCs w:val="28"/>
        </w:rPr>
        <w:t>соответствующих сведений в интерактивную форму на Едином портале</w:t>
      </w:r>
      <w:r>
        <w:rPr>
          <w:sz w:val="28"/>
          <w:szCs w:val="28"/>
          <w:lang w:val="ru-RU"/>
        </w:rPr>
        <w:t>, без необходимости дополнительной подачи заявления в какой-либо форме</w:t>
      </w:r>
      <w:r>
        <w:rPr>
          <w:sz w:val="28"/>
          <w:szCs w:val="28"/>
        </w:rPr>
        <w:t>;</w:t>
      </w:r>
    </w:p>
    <w:p w:rsidR="00113A1B" w:rsidRDefault="00113A1B">
      <w:pPr>
        <w:pStyle w:val="afa"/>
        <w:tabs>
          <w:tab w:val="left" w:pos="4659"/>
          <w:tab w:val="left" w:pos="5993"/>
          <w:tab w:val="left" w:pos="7393"/>
          <w:tab w:val="left" w:pos="8072"/>
        </w:tabs>
        <w:kinsoku w:val="0"/>
        <w:overflowPunct w:val="0"/>
        <w:spacing w:line="20" w:lineRule="atLeast"/>
        <w:ind w:right="2" w:firstLine="709"/>
        <w:jc w:val="both"/>
        <w:rPr>
          <w:sz w:val="28"/>
          <w:szCs w:val="28"/>
          <w:lang w:val="ru-RU"/>
        </w:rPr>
      </w:pPr>
      <w:r>
        <w:rPr>
          <w:sz w:val="28"/>
          <w:szCs w:val="28"/>
          <w:lang w:val="ru-RU"/>
        </w:rPr>
        <w:t>2</w:t>
      </w:r>
      <w:r>
        <w:rPr>
          <w:sz w:val="28"/>
          <w:szCs w:val="28"/>
        </w:rPr>
        <w:t>)</w:t>
      </w:r>
      <w:r>
        <w:rPr>
          <w:sz w:val="28"/>
          <w:szCs w:val="28"/>
          <w:lang w:val="ru-RU"/>
        </w:rPr>
        <w:t> </w:t>
      </w:r>
      <w:r>
        <w:rPr>
          <w:sz w:val="28"/>
          <w:szCs w:val="28"/>
        </w:rPr>
        <w:t>документ, удостоверяющ</w:t>
      </w:r>
      <w:r>
        <w:rPr>
          <w:sz w:val="28"/>
          <w:szCs w:val="28"/>
          <w:lang w:val="ru-RU"/>
        </w:rPr>
        <w:t>ий</w:t>
      </w:r>
      <w:r>
        <w:rPr>
          <w:sz w:val="28"/>
          <w:szCs w:val="28"/>
        </w:rPr>
        <w:t xml:space="preserve"> личность </w:t>
      </w:r>
      <w:r>
        <w:rPr>
          <w:sz w:val="28"/>
          <w:szCs w:val="28"/>
          <w:lang w:val="ru-RU"/>
        </w:rPr>
        <w:t>З</w:t>
      </w:r>
      <w:r>
        <w:rPr>
          <w:sz w:val="28"/>
          <w:szCs w:val="28"/>
        </w:rPr>
        <w:t xml:space="preserve">аявителя или </w:t>
      </w:r>
      <w:r>
        <w:rPr>
          <w:sz w:val="28"/>
          <w:szCs w:val="28"/>
          <w:lang w:val="ru-RU"/>
        </w:rPr>
        <w:t>П</w:t>
      </w:r>
      <w:r>
        <w:rPr>
          <w:sz w:val="28"/>
          <w:szCs w:val="28"/>
        </w:rPr>
        <w:t xml:space="preserve">редставителя </w:t>
      </w:r>
      <w:r>
        <w:rPr>
          <w:sz w:val="28"/>
          <w:szCs w:val="28"/>
          <w:lang w:val="ru-RU"/>
        </w:rPr>
        <w:t>з</w:t>
      </w:r>
      <w:r>
        <w:rPr>
          <w:sz w:val="28"/>
          <w:szCs w:val="28"/>
        </w:rPr>
        <w:t>аявителя (предоставляется в случае личного обращения в</w:t>
      </w:r>
      <w:r>
        <w:rPr>
          <w:sz w:val="28"/>
          <w:szCs w:val="28"/>
          <w:lang w:val="ru-RU"/>
        </w:rPr>
        <w:t xml:space="preserve"> Уполномоченный орган,</w:t>
      </w:r>
      <w:r>
        <w:rPr>
          <w:sz w:val="28"/>
          <w:szCs w:val="28"/>
        </w:rPr>
        <w:t xml:space="preserve"> МФЦ). </w:t>
      </w:r>
      <w:r>
        <w:rPr>
          <w:iCs/>
          <w:sz w:val="28"/>
          <w:szCs w:val="28"/>
        </w:rPr>
        <w:t xml:space="preserve">В случае направления </w:t>
      </w:r>
      <w:r>
        <w:rPr>
          <w:iCs/>
          <w:sz w:val="28"/>
          <w:szCs w:val="28"/>
          <w:lang w:val="ru-RU"/>
        </w:rPr>
        <w:t>З</w:t>
      </w:r>
      <w:r>
        <w:rPr>
          <w:iCs/>
          <w:sz w:val="28"/>
          <w:szCs w:val="28"/>
        </w:rPr>
        <w:t>аявления</w:t>
      </w:r>
      <w:r>
        <w:rPr>
          <w:iCs/>
          <w:sz w:val="28"/>
          <w:szCs w:val="28"/>
          <w:lang w:val="ru-RU"/>
        </w:rPr>
        <w:t xml:space="preserve"> </w:t>
      </w:r>
      <w:r>
        <w:rPr>
          <w:iCs/>
          <w:sz w:val="28"/>
          <w:szCs w:val="28"/>
        </w:rPr>
        <w:t xml:space="preserve">посредством </w:t>
      </w:r>
      <w:r>
        <w:rPr>
          <w:iCs/>
          <w:sz w:val="28"/>
          <w:szCs w:val="28"/>
          <w:lang w:val="ru-RU"/>
        </w:rPr>
        <w:t>Единого портала,</w:t>
      </w:r>
      <w:r>
        <w:rPr>
          <w:iCs/>
          <w:sz w:val="28"/>
          <w:szCs w:val="28"/>
        </w:rPr>
        <w:t xml:space="preserve"> сведения из документа, удостоверяющего личность </w:t>
      </w:r>
      <w:r>
        <w:rPr>
          <w:iCs/>
          <w:sz w:val="28"/>
          <w:szCs w:val="28"/>
          <w:lang w:val="ru-RU"/>
        </w:rPr>
        <w:t>З</w:t>
      </w:r>
      <w:r>
        <w:rPr>
          <w:iCs/>
          <w:sz w:val="28"/>
          <w:szCs w:val="28"/>
        </w:rPr>
        <w:t xml:space="preserve">аявителя, </w:t>
      </w:r>
      <w:r>
        <w:rPr>
          <w:iCs/>
          <w:sz w:val="28"/>
          <w:szCs w:val="28"/>
          <w:lang w:val="ru-RU"/>
        </w:rPr>
        <w:t>П</w:t>
      </w:r>
      <w:r>
        <w:rPr>
          <w:iCs/>
          <w:sz w:val="28"/>
          <w:szCs w:val="28"/>
        </w:rPr>
        <w:t>редставителя</w:t>
      </w:r>
      <w:r>
        <w:rPr>
          <w:iCs/>
          <w:sz w:val="28"/>
          <w:szCs w:val="28"/>
          <w:lang w:val="ru-RU"/>
        </w:rPr>
        <w:t xml:space="preserve"> заявителя</w:t>
      </w:r>
      <w:r>
        <w:rPr>
          <w:iCs/>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8"/>
          <w:szCs w:val="28"/>
          <w:lang w:val="ru-RU"/>
        </w:rPr>
        <w:t xml:space="preserve"> (далее – СМЭВ)</w:t>
      </w:r>
      <w:r>
        <w:rPr>
          <w:sz w:val="28"/>
          <w:szCs w:val="28"/>
        </w:rPr>
        <w:t>;</w:t>
      </w:r>
    </w:p>
    <w:p w:rsidR="00113A1B" w:rsidRDefault="00113A1B">
      <w:pPr>
        <w:pStyle w:val="af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right="2" w:firstLine="709"/>
        <w:jc w:val="both"/>
        <w:rPr>
          <w:sz w:val="28"/>
          <w:szCs w:val="28"/>
          <w:lang w:val="ru-RU"/>
        </w:rPr>
      </w:pPr>
      <w:r>
        <w:rPr>
          <w:sz w:val="28"/>
          <w:szCs w:val="28"/>
          <w:lang w:val="ru-RU"/>
        </w:rPr>
        <w:t>3</w:t>
      </w:r>
      <w:r>
        <w:rPr>
          <w:sz w:val="28"/>
          <w:szCs w:val="28"/>
        </w:rPr>
        <w:t>)</w:t>
      </w:r>
      <w:r>
        <w:rPr>
          <w:sz w:val="28"/>
          <w:szCs w:val="28"/>
          <w:lang w:val="ru-RU"/>
        </w:rPr>
        <w:t> </w:t>
      </w:r>
      <w:r>
        <w:rPr>
          <w:sz w:val="28"/>
          <w:szCs w:val="28"/>
        </w:rPr>
        <w:t xml:space="preserve">документ, подтверждающий полномочия </w:t>
      </w:r>
      <w:r>
        <w:rPr>
          <w:sz w:val="28"/>
          <w:szCs w:val="28"/>
          <w:lang w:val="ru-RU"/>
        </w:rPr>
        <w:t>П</w:t>
      </w:r>
      <w:r>
        <w:rPr>
          <w:sz w:val="28"/>
          <w:szCs w:val="28"/>
        </w:rPr>
        <w:t xml:space="preserve">редставителя </w:t>
      </w:r>
      <w:r>
        <w:rPr>
          <w:sz w:val="28"/>
          <w:szCs w:val="28"/>
          <w:lang w:val="ru-RU"/>
        </w:rPr>
        <w:t>з</w:t>
      </w:r>
      <w:r>
        <w:rPr>
          <w:sz w:val="28"/>
          <w:szCs w:val="28"/>
        </w:rPr>
        <w:t xml:space="preserve">аявителя действовать от имени Заявителя (в случае обращения за предоставлением </w:t>
      </w:r>
      <w:r>
        <w:rPr>
          <w:sz w:val="28"/>
          <w:szCs w:val="28"/>
          <w:lang w:val="ru-RU"/>
        </w:rPr>
        <w:t xml:space="preserve">муниципальной </w:t>
      </w:r>
      <w:r>
        <w:rPr>
          <w:sz w:val="28"/>
          <w:szCs w:val="28"/>
        </w:rPr>
        <w:t xml:space="preserve">услуги </w:t>
      </w:r>
      <w:r>
        <w:rPr>
          <w:sz w:val="28"/>
          <w:szCs w:val="28"/>
          <w:lang w:val="ru-RU"/>
        </w:rPr>
        <w:t>П</w:t>
      </w:r>
      <w:r>
        <w:rPr>
          <w:sz w:val="28"/>
          <w:szCs w:val="28"/>
        </w:rPr>
        <w:t xml:space="preserve">редставителя </w:t>
      </w:r>
      <w:r>
        <w:rPr>
          <w:sz w:val="28"/>
          <w:szCs w:val="28"/>
          <w:lang w:val="ru-RU"/>
        </w:rPr>
        <w:t>з</w:t>
      </w:r>
      <w:r>
        <w:rPr>
          <w:sz w:val="28"/>
          <w:szCs w:val="28"/>
        </w:rPr>
        <w:t xml:space="preserve">аявителя). При обращении </w:t>
      </w:r>
      <w:r>
        <w:rPr>
          <w:sz w:val="28"/>
          <w:szCs w:val="28"/>
        </w:rPr>
        <w:lastRenderedPageBreak/>
        <w:t xml:space="preserve">посредством </w:t>
      </w:r>
      <w:r>
        <w:rPr>
          <w:sz w:val="28"/>
          <w:szCs w:val="28"/>
          <w:lang w:val="ru-RU"/>
        </w:rPr>
        <w:t>Единого портала</w:t>
      </w:r>
      <w:r>
        <w:rPr>
          <w:sz w:val="28"/>
          <w:szCs w:val="28"/>
        </w:rPr>
        <w:t xml:space="preserve"> указанный документ, выданный организацией, удостоверяется </w:t>
      </w:r>
      <w:r>
        <w:rPr>
          <w:sz w:val="28"/>
          <w:szCs w:val="28"/>
          <w:lang w:val="ru-RU"/>
        </w:rPr>
        <w:t>УКЭП</w:t>
      </w:r>
      <w:r>
        <w:rPr>
          <w:sz w:val="28"/>
          <w:szCs w:val="28"/>
        </w:rPr>
        <w:t xml:space="preserve"> правомочного должностного лица организации, а документ, выданный физическим лицом, - </w:t>
      </w:r>
      <w:r>
        <w:rPr>
          <w:sz w:val="28"/>
          <w:szCs w:val="28"/>
          <w:lang w:val="ru-RU"/>
        </w:rPr>
        <w:t>УКЭП</w:t>
      </w:r>
      <w:r>
        <w:rPr>
          <w:sz w:val="28"/>
          <w:szCs w:val="28"/>
        </w:rPr>
        <w:t xml:space="preserve"> нотариуса с приложением файла открепленной </w:t>
      </w:r>
      <w:r>
        <w:rPr>
          <w:sz w:val="28"/>
          <w:szCs w:val="28"/>
          <w:lang w:val="ru-RU"/>
        </w:rPr>
        <w:t>УКЭП</w:t>
      </w:r>
      <w:r>
        <w:rPr>
          <w:sz w:val="28"/>
          <w:szCs w:val="28"/>
        </w:rPr>
        <w:t xml:space="preserve"> в формате sig;</w:t>
      </w:r>
    </w:p>
    <w:p w:rsidR="00113A1B" w:rsidRDefault="00113A1B">
      <w:pPr>
        <w:pStyle w:val="afa"/>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rStyle w:val="ad"/>
          <w:i w:val="0"/>
          <w:sz w:val="28"/>
          <w:szCs w:val="28"/>
        </w:rPr>
      </w:pPr>
      <w:r>
        <w:rPr>
          <w:sz w:val="28"/>
          <w:szCs w:val="28"/>
          <w:lang w:val="ru-RU"/>
        </w:rPr>
        <w:t>4</w:t>
      </w:r>
      <w:r>
        <w:rPr>
          <w:sz w:val="28"/>
          <w:szCs w:val="28"/>
        </w:rPr>
        <w:t>)</w:t>
      </w:r>
      <w:r>
        <w:rPr>
          <w:sz w:val="28"/>
          <w:szCs w:val="28"/>
          <w:lang w:val="ru-RU"/>
        </w:rPr>
        <w:t> </w:t>
      </w:r>
      <w:r>
        <w:rPr>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sz w:val="28"/>
          <w:szCs w:val="28"/>
          <w:lang w:val="ru-RU"/>
        </w:rPr>
        <w:t>)</w:t>
      </w:r>
      <w:r>
        <w:rPr>
          <w:sz w:val="28"/>
          <w:szCs w:val="28"/>
        </w:rPr>
        <w:t>;</w:t>
      </w:r>
    </w:p>
    <w:p w:rsidR="00113A1B" w:rsidRDefault="00113A1B">
      <w:pPr>
        <w:spacing w:line="20" w:lineRule="atLeast"/>
        <w:ind w:right="2" w:firstLine="709"/>
        <w:jc w:val="both"/>
        <w:rPr>
          <w:sz w:val="28"/>
          <w:szCs w:val="28"/>
        </w:rPr>
      </w:pPr>
      <w:r>
        <w:rPr>
          <w:rStyle w:val="ad"/>
          <w:rFonts w:ascii="Times New Roman" w:hAnsi="Times New Roman" w:cs="Times New Roman"/>
          <w:i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13A1B" w:rsidRDefault="00113A1B">
      <w:pPr>
        <w:pStyle w:val="afa"/>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lang w:val="ru-RU"/>
        </w:rPr>
      </w:pPr>
      <w:r>
        <w:rPr>
          <w:sz w:val="28"/>
          <w:szCs w:val="28"/>
          <w:lang w:val="ru-RU"/>
        </w:rPr>
        <w:t>6</w:t>
      </w:r>
      <w:r>
        <w:rPr>
          <w:sz w:val="28"/>
          <w:szCs w:val="28"/>
        </w:rPr>
        <w:t>)</w:t>
      </w:r>
      <w:r>
        <w:rPr>
          <w:sz w:val="28"/>
          <w:szCs w:val="28"/>
          <w:lang w:val="ru-RU"/>
        </w:rPr>
        <w:t> </w:t>
      </w:r>
      <w:r>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13A1B" w:rsidRDefault="00113A1B">
      <w:pPr>
        <w:pStyle w:val="afa"/>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r>
        <w:rPr>
          <w:sz w:val="28"/>
          <w:szCs w:val="28"/>
          <w:lang w:val="ru-RU"/>
        </w:rPr>
        <w:t>7</w:t>
      </w:r>
      <w:r>
        <w:rPr>
          <w:sz w:val="28"/>
          <w:szCs w:val="28"/>
        </w:rPr>
        <w:t>)</w:t>
      </w:r>
      <w:r>
        <w:rPr>
          <w:sz w:val="28"/>
          <w:szCs w:val="28"/>
          <w:lang w:val="ru-RU"/>
        </w:rPr>
        <w:t> </w:t>
      </w:r>
      <w:r>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13A1B" w:rsidRDefault="00113A1B">
      <w:pPr>
        <w:pStyle w:val="WW-Heading1"/>
        <w:kinsoku w:val="0"/>
        <w:overflowPunct w:val="0"/>
        <w:spacing w:line="20" w:lineRule="atLeast"/>
        <w:ind w:left="0" w:right="2" w:firstLine="709"/>
        <w:jc w:val="both"/>
        <w:outlineLvl w:val="2"/>
      </w:pPr>
      <w:r>
        <w:rPr>
          <w:b w:val="0"/>
        </w:rPr>
        <w:t>30.</w:t>
      </w:r>
      <w:r>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13A1B" w:rsidRDefault="00113A1B">
      <w:pPr>
        <w:pStyle w:val="afa"/>
        <w:tabs>
          <w:tab w:val="left" w:pos="1795"/>
          <w:tab w:val="left" w:pos="4854"/>
          <w:tab w:val="left" w:pos="6741"/>
          <w:tab w:val="left" w:pos="8274"/>
          <w:tab w:val="left" w:pos="8779"/>
        </w:tabs>
        <w:kinsoku w:val="0"/>
        <w:overflowPunct w:val="0"/>
        <w:spacing w:line="20" w:lineRule="atLeast"/>
        <w:ind w:right="2" w:firstLine="709"/>
        <w:jc w:val="both"/>
        <w:rPr>
          <w:sz w:val="28"/>
          <w:szCs w:val="28"/>
          <w:lang w:val="ru-RU"/>
        </w:rPr>
      </w:pPr>
      <w:r>
        <w:rPr>
          <w:sz w:val="28"/>
          <w:szCs w:val="28"/>
          <w:lang w:val="ru-RU"/>
        </w:rPr>
        <w:t>1</w:t>
      </w:r>
      <w:r>
        <w:rPr>
          <w:sz w:val="28"/>
          <w:szCs w:val="28"/>
        </w:rPr>
        <w:t>) сведения из Единого государственного реестра юридических лиц</w:t>
      </w:r>
      <w:r>
        <w:rPr>
          <w:sz w:val="28"/>
          <w:szCs w:val="28"/>
          <w:lang w:val="ru-RU"/>
        </w:rPr>
        <w:t xml:space="preserve"> </w:t>
      </w:r>
      <w:r>
        <w:rPr>
          <w:sz w:val="28"/>
          <w:szCs w:val="28"/>
        </w:rPr>
        <w:t xml:space="preserve">(при обращении </w:t>
      </w:r>
      <w:r>
        <w:rPr>
          <w:sz w:val="28"/>
          <w:szCs w:val="28"/>
          <w:lang w:val="ru-RU"/>
        </w:rPr>
        <w:t>З</w:t>
      </w:r>
      <w:r>
        <w:rPr>
          <w:sz w:val="28"/>
          <w:szCs w:val="28"/>
        </w:rPr>
        <w:t>аявителя,</w:t>
      </w:r>
      <w:r>
        <w:rPr>
          <w:sz w:val="28"/>
          <w:szCs w:val="28"/>
          <w:lang w:val="ru-RU"/>
        </w:rPr>
        <w:t xml:space="preserve"> </w:t>
      </w:r>
      <w:r>
        <w:rPr>
          <w:sz w:val="28"/>
          <w:szCs w:val="28"/>
        </w:rPr>
        <w:t>являющегося юридическим лицом)</w:t>
      </w:r>
      <w:r>
        <w:rPr>
          <w:sz w:val="28"/>
          <w:szCs w:val="28"/>
          <w:lang w:val="ru-RU"/>
        </w:rPr>
        <w:t>;</w:t>
      </w:r>
    </w:p>
    <w:p w:rsidR="00113A1B" w:rsidRDefault="00113A1B">
      <w:pPr>
        <w:pStyle w:val="afa"/>
        <w:tabs>
          <w:tab w:val="left" w:pos="1795"/>
          <w:tab w:val="left" w:pos="4854"/>
          <w:tab w:val="left" w:pos="6741"/>
          <w:tab w:val="left" w:pos="8274"/>
          <w:tab w:val="left" w:pos="8779"/>
        </w:tabs>
        <w:kinsoku w:val="0"/>
        <w:overflowPunct w:val="0"/>
        <w:spacing w:line="20" w:lineRule="atLeast"/>
        <w:ind w:right="2" w:firstLine="709"/>
        <w:jc w:val="both"/>
        <w:rPr>
          <w:sz w:val="28"/>
          <w:szCs w:val="28"/>
          <w:lang w:val="ru-RU"/>
        </w:rPr>
      </w:pPr>
      <w:r>
        <w:rPr>
          <w:sz w:val="28"/>
          <w:szCs w:val="28"/>
          <w:lang w:val="ru-RU"/>
        </w:rPr>
        <w:t>2</w:t>
      </w:r>
      <w:r>
        <w:rPr>
          <w:sz w:val="28"/>
          <w:szCs w:val="28"/>
        </w:rPr>
        <w:t>)</w:t>
      </w:r>
      <w:r>
        <w:rPr>
          <w:sz w:val="28"/>
          <w:szCs w:val="28"/>
          <w:lang w:val="ru-RU"/>
        </w:rPr>
        <w:t> </w:t>
      </w:r>
      <w:r>
        <w:rPr>
          <w:sz w:val="28"/>
          <w:szCs w:val="28"/>
        </w:rPr>
        <w:t>сведения из Единого государственного реестра индивидуальных предпринимателей</w:t>
      </w:r>
      <w:r>
        <w:rPr>
          <w:sz w:val="28"/>
          <w:szCs w:val="28"/>
          <w:lang w:val="ru-RU"/>
        </w:rPr>
        <w:t xml:space="preserve"> </w:t>
      </w:r>
      <w:r>
        <w:rPr>
          <w:sz w:val="28"/>
          <w:szCs w:val="28"/>
        </w:rPr>
        <w:t>(при обращении</w:t>
      </w:r>
      <w:r>
        <w:rPr>
          <w:sz w:val="28"/>
          <w:szCs w:val="28"/>
          <w:lang w:val="ru-RU"/>
        </w:rPr>
        <w:t xml:space="preserve"> З</w:t>
      </w:r>
      <w:r>
        <w:rPr>
          <w:sz w:val="28"/>
          <w:szCs w:val="28"/>
        </w:rPr>
        <w:t>аявителя,</w:t>
      </w:r>
      <w:r>
        <w:rPr>
          <w:sz w:val="28"/>
          <w:szCs w:val="28"/>
          <w:lang w:val="ru-RU"/>
        </w:rPr>
        <w:t xml:space="preserve"> </w:t>
      </w:r>
      <w:r>
        <w:rPr>
          <w:sz w:val="28"/>
          <w:szCs w:val="28"/>
        </w:rPr>
        <w:t>являющегося индивидуальным предпринимателем);</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3</w:t>
      </w:r>
      <w:r>
        <w:rPr>
          <w:sz w:val="28"/>
          <w:szCs w:val="28"/>
        </w:rPr>
        <w:t>) сведения из Единого государственного реестра недвижимости</w:t>
      </w:r>
      <w:r>
        <w:rPr>
          <w:sz w:val="28"/>
          <w:szCs w:val="28"/>
          <w:lang w:val="ru-RU"/>
        </w:rPr>
        <w:t>:</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а) </w:t>
      </w:r>
      <w:r>
        <w:rPr>
          <w:sz w:val="28"/>
          <w:szCs w:val="28"/>
        </w:rPr>
        <w:t>об объекте недвижимости;</w:t>
      </w:r>
    </w:p>
    <w:p w:rsidR="00113A1B" w:rsidRDefault="00113A1B">
      <w:pPr>
        <w:pStyle w:val="afa"/>
        <w:kinsoku w:val="0"/>
        <w:overflowPunct w:val="0"/>
        <w:spacing w:line="20" w:lineRule="atLeast"/>
        <w:ind w:right="2" w:firstLine="709"/>
        <w:jc w:val="both"/>
        <w:rPr>
          <w:sz w:val="28"/>
          <w:szCs w:val="28"/>
        </w:rPr>
      </w:pPr>
      <w:r>
        <w:rPr>
          <w:sz w:val="28"/>
          <w:szCs w:val="28"/>
          <w:lang w:val="ru-RU"/>
        </w:rPr>
        <w:t>б) </w:t>
      </w:r>
      <w:r>
        <w:rPr>
          <w:sz w:val="28"/>
          <w:szCs w:val="28"/>
        </w:rPr>
        <w:t>об основных характеристиках и зарегистрированных правах на объект недвижимости.</w:t>
      </w:r>
    </w:p>
    <w:p w:rsidR="00113A1B" w:rsidRDefault="00113A1B">
      <w:pPr>
        <w:pStyle w:val="afa"/>
        <w:kinsoku w:val="0"/>
        <w:overflowPunct w:val="0"/>
        <w:spacing w:line="20" w:lineRule="atLeast"/>
        <w:ind w:right="2" w:firstLine="709"/>
        <w:jc w:val="both"/>
        <w:rPr>
          <w:bCs/>
          <w:sz w:val="28"/>
          <w:szCs w:val="28"/>
        </w:rPr>
      </w:pPr>
      <w:r>
        <w:rPr>
          <w:sz w:val="28"/>
          <w:szCs w:val="28"/>
        </w:rPr>
        <w:lastRenderedPageBreak/>
        <w:t>4)</w:t>
      </w:r>
      <w:r>
        <w:rPr>
          <w:sz w:val="28"/>
          <w:szCs w:val="28"/>
          <w:lang w:val="ru-RU"/>
        </w:rPr>
        <w:t> </w:t>
      </w:r>
      <w:r>
        <w:rPr>
          <w:bCs/>
          <w:sz w:val="28"/>
          <w:szCs w:val="28"/>
        </w:rPr>
        <w:t>предписание надзорного органа</w:t>
      </w:r>
      <w:r>
        <w:rPr>
          <w:bCs/>
          <w:sz w:val="28"/>
          <w:szCs w:val="28"/>
          <w:lang w:val="ru-RU"/>
        </w:rPr>
        <w:t>;</w:t>
      </w:r>
    </w:p>
    <w:p w:rsidR="00113A1B" w:rsidRDefault="00113A1B">
      <w:pPr>
        <w:pStyle w:val="afa"/>
        <w:kinsoku w:val="0"/>
        <w:overflowPunct w:val="0"/>
        <w:spacing w:line="20" w:lineRule="atLeast"/>
        <w:ind w:right="2" w:firstLine="709"/>
        <w:jc w:val="both"/>
        <w:rPr>
          <w:bCs/>
          <w:sz w:val="28"/>
          <w:szCs w:val="28"/>
          <w:lang w:val="ru-RU"/>
        </w:rPr>
      </w:pPr>
      <w:r>
        <w:rPr>
          <w:bCs/>
          <w:sz w:val="28"/>
          <w:szCs w:val="28"/>
        </w:rPr>
        <w:t>5) разрешение на размещение объекта</w:t>
      </w:r>
      <w:r>
        <w:rPr>
          <w:bCs/>
          <w:sz w:val="28"/>
          <w:szCs w:val="28"/>
          <w:lang w:val="ru-RU"/>
        </w:rPr>
        <w:t>;</w:t>
      </w:r>
    </w:p>
    <w:p w:rsidR="00113A1B" w:rsidRDefault="00113A1B">
      <w:pPr>
        <w:pStyle w:val="afa"/>
        <w:kinsoku w:val="0"/>
        <w:overflowPunct w:val="0"/>
        <w:spacing w:line="20" w:lineRule="atLeast"/>
        <w:ind w:right="2" w:firstLine="709"/>
        <w:jc w:val="both"/>
        <w:rPr>
          <w:sz w:val="28"/>
          <w:szCs w:val="28"/>
          <w:lang w:val="ru-RU"/>
        </w:rPr>
      </w:pPr>
      <w:r>
        <w:rPr>
          <w:bCs/>
          <w:sz w:val="28"/>
          <w:szCs w:val="28"/>
          <w:lang w:val="ru-RU"/>
        </w:rPr>
        <w:t>6) разрешение на проведение земляных работ;</w:t>
      </w:r>
    </w:p>
    <w:p w:rsidR="00113A1B" w:rsidRDefault="00113A1B">
      <w:pPr>
        <w:pStyle w:val="afa"/>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lang w:val="ru-RU"/>
        </w:rPr>
      </w:pPr>
      <w:r>
        <w:rPr>
          <w:sz w:val="28"/>
          <w:szCs w:val="28"/>
          <w:lang w:val="ru-RU"/>
        </w:rPr>
        <w:t>7</w:t>
      </w:r>
      <w:r>
        <w:rPr>
          <w:sz w:val="28"/>
          <w:szCs w:val="28"/>
        </w:rPr>
        <w:t>) 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8"/>
          <w:szCs w:val="28"/>
          <w:lang w:val="ru-RU"/>
        </w:rPr>
        <w:t>.</w:t>
      </w:r>
    </w:p>
    <w:p w:rsidR="00113A1B" w:rsidRDefault="00113A1B">
      <w:pPr>
        <w:pStyle w:val="afa"/>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lang w:val="ru-RU"/>
        </w:rPr>
      </w:pPr>
    </w:p>
    <w:p w:rsidR="00113A1B" w:rsidRDefault="00113A1B">
      <w:pPr>
        <w:pStyle w:val="afa"/>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center"/>
        <w:outlineLvl w:val="1"/>
        <w:rPr>
          <w:b/>
          <w:bCs/>
          <w:sz w:val="28"/>
          <w:szCs w:val="28"/>
        </w:rPr>
      </w:pPr>
      <w:r>
        <w:rPr>
          <w:b/>
          <w:sz w:val="28"/>
          <w:szCs w:val="28"/>
        </w:rPr>
        <w:t>Исчерпывающий перечень оснований отказа в приеме документов</w:t>
      </w:r>
      <w:r>
        <w:rPr>
          <w:b/>
          <w:sz w:val="28"/>
          <w:szCs w:val="28"/>
          <w:lang w:val="ru-RU"/>
        </w:rPr>
        <w:t>, необходимых для предоставления муниципальной услуги</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sz w:val="28"/>
          <w:szCs w:val="28"/>
        </w:rPr>
        <w:t>31.</w:t>
      </w:r>
      <w:r>
        <w:rPr>
          <w:rFonts w:ascii="Times New Roman" w:hAnsi="Times New Roman"/>
          <w:sz w:val="28"/>
          <w:szCs w:val="28"/>
        </w:rPr>
        <w:tab/>
        <w:t>З</w:t>
      </w:r>
      <w:r>
        <w:rPr>
          <w:rFonts w:ascii="Times New Roman" w:hAnsi="Times New Roman"/>
          <w:bCs/>
          <w:sz w:val="28"/>
          <w:szCs w:val="28"/>
        </w:rPr>
        <w:t xml:space="preserve">аявление подано в орган государственной власти, орган местного самоуправления или организацию, в полномочия которых не входит </w:t>
      </w:r>
      <w:r>
        <w:rPr>
          <w:rFonts w:ascii="Times New Roman" w:hAnsi="Times New Roman"/>
          <w:sz w:val="28"/>
          <w:szCs w:val="28"/>
        </w:rPr>
        <w:t xml:space="preserve">предоставление муниципальной </w:t>
      </w:r>
      <w:r>
        <w:rPr>
          <w:rFonts w:ascii="Times New Roman" w:hAnsi="Times New Roman"/>
          <w:bCs/>
          <w:sz w:val="28"/>
          <w:szCs w:val="28"/>
        </w:rPr>
        <w:t>услуги;</w:t>
      </w: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bCs/>
          <w:sz w:val="28"/>
          <w:szCs w:val="28"/>
        </w:rPr>
        <w:t>Представленные Заявителем документы утратили силу на момент обращения за предоставлением муниципальной услугой;</w:t>
      </w: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bC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bCs/>
          <w:sz w:val="28"/>
          <w:szCs w:val="28"/>
        </w:rPr>
        <w:t>Неполное заполнение полей в форме Заявления, в том числе в интерактивной форме Заявления на Едином портале;</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bCs/>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Представление неполного комплекта документов, необходимых для предоставления муниципальной услуги;</w:t>
      </w:r>
    </w:p>
    <w:p w:rsidR="00113A1B" w:rsidRDefault="00113A1B">
      <w:pPr>
        <w:pStyle w:val="aff"/>
        <w:tabs>
          <w:tab w:val="left" w:pos="142"/>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113A1B" w:rsidRDefault="00113A1B">
      <w:pPr>
        <w:pStyle w:val="aff"/>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w:t>
      </w:r>
      <w:r>
        <w:rPr>
          <w:rFonts w:ascii="Times New Roman" w:hAnsi="Times New Roman" w:cs="Times New Roman"/>
          <w:sz w:val="28"/>
          <w:szCs w:val="28"/>
        </w:rPr>
        <w:lastRenderedPageBreak/>
        <w:t>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113A1B" w:rsidRDefault="00113A1B">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113A1B" w:rsidRDefault="00113A1B">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rFonts w:ascii="Times New Roman" w:hAnsi="Times New Roman"/>
          <w:sz w:val="28"/>
          <w:szCs w:val="28"/>
        </w:rPr>
      </w:pPr>
    </w:p>
    <w:p w:rsidR="00113A1B" w:rsidRDefault="00113A1B">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center"/>
        <w:outlineLvl w:val="1"/>
        <w:rPr>
          <w:rFonts w:ascii="Times New Roman" w:hAnsi="Times New Roman"/>
          <w:sz w:val="28"/>
          <w:szCs w:val="28"/>
        </w:rPr>
      </w:pPr>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3A1B" w:rsidRDefault="00113A1B">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outlineLvl w:val="1"/>
        <w:rPr>
          <w:rFonts w:ascii="Times New Roman" w:hAnsi="Times New Roman"/>
          <w:sz w:val="28"/>
          <w:szCs w:val="28"/>
        </w:rPr>
      </w:pPr>
    </w:p>
    <w:p w:rsidR="00113A1B" w:rsidRDefault="00113A1B">
      <w:pPr>
        <w:pStyle w:val="aff"/>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Основания для приостановления предоставления муниципальной услуги отсутствуют.</w:t>
      </w:r>
    </w:p>
    <w:p w:rsidR="00113A1B" w:rsidRDefault="00113A1B">
      <w:pPr>
        <w:pStyle w:val="aff"/>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35. Основания для отказа в предоставлении муниципальной услуги:</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Наличие противоречивых сведений в Заявлении и приложенных к нему документах;</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Выявление возможности сохранения зеленых насаждений;</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r>
        <w:rPr>
          <w:rFonts w:ascii="Times New Roman" w:hAnsi="Times New Roman"/>
          <w:bCs/>
          <w:sz w:val="28"/>
          <w:szCs w:val="28"/>
        </w:rPr>
        <w:t>;</w:t>
      </w: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sz w:val="28"/>
          <w:szCs w:val="28"/>
        </w:rPr>
        <w:t>-</w:t>
      </w:r>
      <w:r>
        <w:rPr>
          <w:rFonts w:ascii="Times New Roman" w:hAnsi="Times New Roman"/>
          <w:sz w:val="28"/>
          <w:szCs w:val="28"/>
        </w:rPr>
        <w:tab/>
        <w:t>Запрос подан неуполномоченным лицом.</w:t>
      </w:r>
    </w:p>
    <w:p w:rsidR="00113A1B" w:rsidRDefault="00113A1B">
      <w:pPr>
        <w:pStyle w:val="aff"/>
        <w:kinsoku w:val="0"/>
        <w:overflowPunct w:val="0"/>
        <w:spacing w:line="20" w:lineRule="atLeast"/>
        <w:ind w:left="0" w:right="2" w:firstLine="709"/>
        <w:jc w:val="both"/>
        <w:rPr>
          <w:rFonts w:ascii="Times New Roman" w:hAnsi="Times New Roman"/>
          <w:bCs/>
          <w:sz w:val="28"/>
          <w:szCs w:val="28"/>
        </w:rPr>
      </w:pPr>
      <w:r>
        <w:rPr>
          <w:rFonts w:ascii="Times New Roman" w:hAnsi="Times New Roman"/>
          <w:bCs/>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13A1B" w:rsidRDefault="00113A1B">
      <w:pPr>
        <w:pStyle w:val="aff"/>
        <w:kinsoku w:val="0"/>
        <w:overflowPunct w:val="0"/>
        <w:spacing w:line="20" w:lineRule="atLeast"/>
        <w:ind w:left="0" w:right="2" w:firstLine="709"/>
        <w:jc w:val="both"/>
        <w:rPr>
          <w:color w:val="22272F"/>
          <w:shd w:val="clear" w:color="auto" w:fill="FFFFFF"/>
        </w:rPr>
      </w:pPr>
      <w:r>
        <w:rPr>
          <w:rFonts w:ascii="Times New Roman" w:hAnsi="Times New Roman"/>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113A1B" w:rsidRDefault="00113A1B">
      <w:pPr>
        <w:pStyle w:val="WW-Heading1"/>
        <w:kinsoku w:val="0"/>
        <w:overflowPunct w:val="0"/>
        <w:spacing w:line="20" w:lineRule="atLeast"/>
        <w:ind w:left="0" w:right="2" w:firstLine="709"/>
        <w:outlineLvl w:val="1"/>
      </w:pPr>
      <w:r>
        <w:rPr>
          <w:color w:val="22272F"/>
          <w:shd w:val="clear" w:color="auto" w:fill="FFFFFF"/>
        </w:rPr>
        <w:t>Размер платы, взимаемой с заявителя при предоставлении муниципальной услуги, и способы ее взимания</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t xml:space="preserve">Предоставление муниципальной услуги осуществляется без взимания платы. </w:t>
      </w:r>
    </w:p>
    <w:p w:rsidR="00113A1B" w:rsidRDefault="00113A1B">
      <w:pPr>
        <w:pStyle w:val="aff"/>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lastRenderedPageBreak/>
        <w:t>37.</w:t>
      </w:r>
      <w:r>
        <w:rPr>
          <w:rFonts w:ascii="Times New Roman" w:hAnsi="Times New Roman"/>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Pr>
          <w:rFonts w:ascii="Times New Roman" w:hAnsi="Times New Roman"/>
          <w:color w:val="000000"/>
          <w:sz w:val="28"/>
          <w:szCs w:val="28"/>
        </w:rPr>
        <w:t>компенсационной стоимости за вырубку зеленых насаждений</w:t>
      </w:r>
      <w:r>
        <w:rPr>
          <w:rFonts w:ascii="Times New Roman" w:hAnsi="Times New Roman"/>
          <w:color w:val="0B1F33"/>
          <w:sz w:val="28"/>
          <w:szCs w:val="28"/>
        </w:rPr>
        <w:t>.</w:t>
      </w:r>
    </w:p>
    <w:p w:rsidR="00113A1B" w:rsidRDefault="00113A1B">
      <w:pPr>
        <w:pStyle w:val="aff"/>
        <w:kinsoku w:val="0"/>
        <w:overflowPunct w:val="0"/>
        <w:spacing w:line="20" w:lineRule="atLeast"/>
        <w:ind w:left="0" w:right="2" w:firstLine="709"/>
        <w:jc w:val="both"/>
      </w:pPr>
      <w:r>
        <w:rPr>
          <w:rFonts w:ascii="Times New Roman" w:hAnsi="Times New Roman"/>
          <w:sz w:val="28"/>
          <w:szCs w:val="28"/>
        </w:rPr>
        <w:t>38.</w:t>
      </w:r>
      <w:r>
        <w:rPr>
          <w:rFonts w:ascii="Times New Roman" w:hAnsi="Times New Roman"/>
          <w:sz w:val="28"/>
          <w:szCs w:val="28"/>
        </w:rPr>
        <w:tab/>
        <w:t>Сведения о размере компенсационной стоимости размещаются на официальном сайте Уполномоченного органа и Портале.</w:t>
      </w:r>
    </w:p>
    <w:p w:rsidR="00113A1B" w:rsidRDefault="00113A1B">
      <w:pPr>
        <w:pStyle w:val="WW-Heading1"/>
        <w:kinsoku w:val="0"/>
        <w:overflowPunct w:val="0"/>
        <w:spacing w:line="20" w:lineRule="atLeast"/>
        <w:ind w:left="0" w:right="2" w:firstLine="709"/>
        <w:contextualSpacing/>
        <w:outlineLvl w:val="1"/>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13A1B" w:rsidRDefault="00113A1B">
      <w:pPr>
        <w:pStyle w:val="afa"/>
        <w:kinsoku w:val="0"/>
        <w:overflowPunct w:val="0"/>
        <w:spacing w:line="20" w:lineRule="atLeast"/>
        <w:ind w:right="2" w:firstLine="709"/>
        <w:jc w:val="both"/>
        <w:rPr>
          <w:b/>
          <w:bCs/>
          <w:sz w:val="28"/>
          <w:szCs w:val="28"/>
          <w:lang w:val="ru-RU"/>
        </w:rPr>
      </w:pPr>
    </w:p>
    <w:p w:rsidR="00113A1B" w:rsidRDefault="00113A1B">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113A1B" w:rsidRDefault="00113A1B">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709"/>
        <w:jc w:val="both"/>
      </w:pPr>
      <w:r>
        <w:rPr>
          <w:rFonts w:ascii="Times New Roman" w:hAnsi="Times New Roman"/>
          <w:sz w:val="28"/>
          <w:szCs w:val="28"/>
        </w:rPr>
        <w:t>40.</w:t>
      </w:r>
      <w:r>
        <w:rPr>
          <w:rFonts w:ascii="Times New Roman" w:hAnsi="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113A1B" w:rsidRDefault="00113A1B">
      <w:pPr>
        <w:pStyle w:val="WW-Heading1"/>
        <w:kinsoku w:val="0"/>
        <w:overflowPunct w:val="0"/>
        <w:spacing w:line="20" w:lineRule="atLeast"/>
        <w:ind w:left="0" w:right="2" w:firstLine="709"/>
        <w:outlineLvl w:val="1"/>
      </w:pPr>
      <w:r>
        <w:t>Срок регистрации запроса Заявителя о предоставлении муниципальной услуги</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41.Регистрация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13A1B" w:rsidRDefault="00113A1B">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13A1B" w:rsidRDefault="00113A1B">
      <w:pPr>
        <w:pStyle w:val="aff"/>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13A1B" w:rsidRDefault="00113A1B">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709"/>
        <w:jc w:val="both"/>
        <w:rPr>
          <w:rFonts w:ascii="Times New Roman" w:hAnsi="Times New Roman"/>
          <w:sz w:val="28"/>
          <w:szCs w:val="28"/>
        </w:rPr>
      </w:pPr>
    </w:p>
    <w:p w:rsidR="00113A1B" w:rsidRDefault="00113A1B">
      <w:pPr>
        <w:pStyle w:val="WW-Heading1"/>
        <w:kinsoku w:val="0"/>
        <w:overflowPunct w:val="0"/>
        <w:spacing w:line="20" w:lineRule="atLeast"/>
        <w:ind w:left="0" w:right="2" w:firstLine="709"/>
        <w:outlineLvl w:val="1"/>
        <w:rPr>
          <w:b w:val="0"/>
          <w:bCs w:val="0"/>
        </w:rPr>
      </w:pPr>
      <w:r>
        <w:t>Требования к помещениям, в которых предоставляется муниципальная услуга</w:t>
      </w:r>
    </w:p>
    <w:p w:rsidR="00113A1B" w:rsidRDefault="00113A1B">
      <w:pPr>
        <w:pStyle w:val="WW-Heading1"/>
        <w:kinsoku w:val="0"/>
        <w:overflowPunct w:val="0"/>
        <w:spacing w:line="20" w:lineRule="atLeast"/>
        <w:ind w:left="0" w:right="2" w:firstLine="709"/>
        <w:outlineLvl w:val="1"/>
        <w:rPr>
          <w:b w:val="0"/>
          <w:bCs w:val="0"/>
        </w:rPr>
      </w:pPr>
    </w:p>
    <w:p w:rsidR="00113A1B" w:rsidRDefault="00113A1B">
      <w:pPr>
        <w:pStyle w:val="aff"/>
        <w:tabs>
          <w:tab w:val="left" w:pos="-284"/>
          <w:tab w:val="left" w:pos="0"/>
        </w:tabs>
        <w:kinsoku w:val="0"/>
        <w:overflowPunct w:val="0"/>
        <w:spacing w:line="20" w:lineRule="atLeast"/>
        <w:ind w:left="0" w:right="2" w:firstLine="709"/>
        <w:jc w:val="both"/>
        <w:rPr>
          <w:sz w:val="28"/>
          <w:szCs w:val="28"/>
          <w:lang w:val="ru-RU"/>
        </w:rPr>
      </w:pPr>
      <w:r>
        <w:rPr>
          <w:rFonts w:ascii="Times New Roman" w:hAnsi="Times New Roman"/>
          <w:sz w:val="28"/>
          <w:szCs w:val="28"/>
        </w:rPr>
        <w:t>44.</w:t>
      </w:r>
      <w:r>
        <w:rPr>
          <w:rFonts w:ascii="Times New Roman" w:hAnsi="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w:t>
      </w:r>
      <w:r>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45.</w:t>
      </w:r>
      <w:r>
        <w:rPr>
          <w:sz w:val="28"/>
          <w:szCs w:val="28"/>
          <w:lang w:val="ru-RU"/>
        </w:rPr>
        <w:tab/>
      </w:r>
      <w:r>
        <w:rPr>
          <w:sz w:val="28"/>
          <w:szCs w:val="28"/>
        </w:rPr>
        <w:t>В случае, если имеется возможность организации стоянки (парковки) возле здания</w:t>
      </w:r>
      <w:r>
        <w:rPr>
          <w:sz w:val="28"/>
          <w:szCs w:val="28"/>
          <w:lang w:val="ru-RU"/>
        </w:rPr>
        <w:t xml:space="preserve"> </w:t>
      </w:r>
      <w:r>
        <w:rPr>
          <w:sz w:val="28"/>
          <w:szCs w:val="28"/>
        </w:rPr>
        <w:t>(строения),</w:t>
      </w:r>
      <w:r>
        <w:rPr>
          <w:sz w:val="28"/>
          <w:szCs w:val="28"/>
          <w:lang w:val="ru-RU"/>
        </w:rPr>
        <w:t xml:space="preserve"> </w:t>
      </w:r>
      <w:r>
        <w:rPr>
          <w:sz w:val="28"/>
          <w:szCs w:val="28"/>
        </w:rPr>
        <w:t>в котором размещено помещение приема и выдачи документов, организовывается стоянка</w:t>
      </w:r>
      <w:r>
        <w:rPr>
          <w:sz w:val="28"/>
          <w:szCs w:val="28"/>
          <w:lang w:val="ru-RU"/>
        </w:rPr>
        <w:t xml:space="preserve"> </w:t>
      </w:r>
      <w:r>
        <w:rPr>
          <w:sz w:val="28"/>
          <w:szCs w:val="28"/>
        </w:rPr>
        <w:t>(парковка)</w:t>
      </w:r>
      <w:r>
        <w:rPr>
          <w:sz w:val="28"/>
          <w:szCs w:val="28"/>
          <w:lang w:val="ru-RU"/>
        </w:rPr>
        <w:t xml:space="preserve"> </w:t>
      </w:r>
      <w:r>
        <w:rPr>
          <w:sz w:val="28"/>
          <w:szCs w:val="28"/>
        </w:rPr>
        <w:t xml:space="preserve">для личного автомобильного транспорта </w:t>
      </w:r>
      <w:r>
        <w:rPr>
          <w:sz w:val="28"/>
          <w:szCs w:val="28"/>
          <w:lang w:val="ru-RU"/>
        </w:rPr>
        <w:t>З</w:t>
      </w:r>
      <w:r>
        <w:rPr>
          <w:sz w:val="28"/>
          <w:szCs w:val="28"/>
        </w:rPr>
        <w:t>аявителей. За пользование стоянкой</w:t>
      </w:r>
      <w:r>
        <w:rPr>
          <w:sz w:val="28"/>
          <w:szCs w:val="28"/>
          <w:lang w:val="ru-RU"/>
        </w:rPr>
        <w:t xml:space="preserve"> </w:t>
      </w:r>
      <w:r>
        <w:rPr>
          <w:sz w:val="28"/>
          <w:szCs w:val="28"/>
        </w:rPr>
        <w:t>(парковкой)</w:t>
      </w:r>
      <w:r>
        <w:rPr>
          <w:sz w:val="28"/>
          <w:szCs w:val="28"/>
          <w:lang w:val="ru-RU"/>
        </w:rPr>
        <w:t xml:space="preserve"> </w:t>
      </w:r>
      <w:r>
        <w:rPr>
          <w:sz w:val="28"/>
          <w:szCs w:val="28"/>
        </w:rPr>
        <w:t xml:space="preserve">с </w:t>
      </w:r>
      <w:r>
        <w:rPr>
          <w:sz w:val="28"/>
          <w:szCs w:val="28"/>
          <w:lang w:val="ru-RU"/>
        </w:rPr>
        <w:t>З</w:t>
      </w:r>
      <w:r>
        <w:rPr>
          <w:sz w:val="28"/>
          <w:szCs w:val="28"/>
        </w:rPr>
        <w:t>аявителей плата не взимается.</w:t>
      </w:r>
    </w:p>
    <w:p w:rsidR="00113A1B" w:rsidRDefault="00113A1B">
      <w:pPr>
        <w:pStyle w:val="afa"/>
        <w:tabs>
          <w:tab w:val="left" w:pos="1176"/>
          <w:tab w:val="left" w:pos="4038"/>
          <w:tab w:val="left" w:pos="4431"/>
          <w:tab w:val="left" w:pos="7537"/>
        </w:tabs>
        <w:kinsoku w:val="0"/>
        <w:overflowPunct w:val="0"/>
        <w:spacing w:line="20" w:lineRule="atLeast"/>
        <w:ind w:right="2" w:firstLine="709"/>
        <w:jc w:val="both"/>
        <w:rPr>
          <w:sz w:val="28"/>
          <w:szCs w:val="28"/>
          <w:lang w:val="ru-RU"/>
        </w:rPr>
      </w:pPr>
      <w:r>
        <w:rPr>
          <w:sz w:val="28"/>
          <w:szCs w:val="28"/>
          <w:lang w:val="ru-RU"/>
        </w:rPr>
        <w:t>46.</w:t>
      </w:r>
      <w:r>
        <w:rPr>
          <w:sz w:val="28"/>
          <w:szCs w:val="28"/>
          <w:lang w:val="ru-RU"/>
        </w:rPr>
        <w:tab/>
      </w:r>
      <w:r>
        <w:rPr>
          <w:sz w:val="28"/>
          <w:szCs w:val="28"/>
        </w:rPr>
        <w:t>Для парковки специальных автотранспортных средств инвалидов на стоянке (парковке)</w:t>
      </w:r>
      <w:r>
        <w:rPr>
          <w:sz w:val="28"/>
          <w:szCs w:val="28"/>
          <w:lang w:val="ru-RU"/>
        </w:rPr>
        <w:t xml:space="preserve"> </w:t>
      </w:r>
      <w:r>
        <w:rPr>
          <w:sz w:val="28"/>
          <w:szCs w:val="28"/>
        </w:rPr>
        <w:t>выделяется не менее</w:t>
      </w:r>
      <w:r>
        <w:rPr>
          <w:sz w:val="28"/>
          <w:szCs w:val="28"/>
          <w:lang w:val="ru-RU"/>
        </w:rPr>
        <w:t xml:space="preserve"> </w:t>
      </w:r>
      <w:r>
        <w:rPr>
          <w:sz w:val="28"/>
          <w:szCs w:val="28"/>
        </w:rPr>
        <w:t>10%</w:t>
      </w:r>
      <w:r>
        <w:rPr>
          <w:sz w:val="28"/>
          <w:szCs w:val="28"/>
          <w:lang w:val="ru-RU"/>
        </w:rPr>
        <w:t xml:space="preserve"> </w:t>
      </w:r>
      <w:r>
        <w:rPr>
          <w:sz w:val="28"/>
          <w:szCs w:val="28"/>
        </w:rPr>
        <w:t xml:space="preserve">мест (но не менее </w:t>
      </w:r>
      <w:r>
        <w:rPr>
          <w:sz w:val="28"/>
          <w:szCs w:val="28"/>
          <w:lang w:val="ru-RU"/>
        </w:rPr>
        <w:t>1</w:t>
      </w:r>
      <w:r>
        <w:rPr>
          <w:sz w:val="28"/>
          <w:szCs w:val="28"/>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3A1B" w:rsidRDefault="00113A1B">
      <w:pPr>
        <w:pStyle w:val="afa"/>
        <w:tabs>
          <w:tab w:val="left" w:pos="2593"/>
          <w:tab w:val="left" w:pos="2826"/>
          <w:tab w:val="left" w:pos="3911"/>
          <w:tab w:val="left" w:pos="4328"/>
          <w:tab w:val="left" w:pos="6299"/>
          <w:tab w:val="left" w:pos="8029"/>
          <w:tab w:val="left" w:pos="9877"/>
        </w:tabs>
        <w:kinsoku w:val="0"/>
        <w:overflowPunct w:val="0"/>
        <w:spacing w:line="20" w:lineRule="atLeast"/>
        <w:ind w:right="2" w:firstLine="709"/>
        <w:jc w:val="both"/>
        <w:rPr>
          <w:sz w:val="28"/>
          <w:szCs w:val="28"/>
        </w:rPr>
      </w:pPr>
      <w:r>
        <w:rPr>
          <w:sz w:val="28"/>
          <w:szCs w:val="28"/>
          <w:lang w:val="ru-RU"/>
        </w:rPr>
        <w:t xml:space="preserve">47. </w:t>
      </w:r>
      <w:r>
        <w:rPr>
          <w:sz w:val="28"/>
          <w:szCs w:val="28"/>
        </w:rPr>
        <w:t xml:space="preserve">В целях обеспечения беспрепятственного доступа </w:t>
      </w:r>
      <w:r>
        <w:rPr>
          <w:sz w:val="28"/>
          <w:szCs w:val="28"/>
          <w:lang w:val="ru-RU"/>
        </w:rPr>
        <w:t>З</w:t>
      </w:r>
      <w:r>
        <w:rPr>
          <w:sz w:val="28"/>
          <w:szCs w:val="28"/>
        </w:rPr>
        <w:t xml:space="preserve">аявителей, в том числе передвигающихся на инвалидных колясках, вход в здание и помещения, в которых предоставляется </w:t>
      </w:r>
      <w:r>
        <w:rPr>
          <w:sz w:val="28"/>
          <w:szCs w:val="28"/>
          <w:lang w:val="ru-RU"/>
        </w:rPr>
        <w:t>м</w:t>
      </w:r>
      <w:r>
        <w:rPr>
          <w:sz w:val="28"/>
          <w:szCs w:val="28"/>
        </w:rPr>
        <w:t>униципальная услуга,</w:t>
      </w:r>
      <w:r>
        <w:rPr>
          <w:sz w:val="28"/>
          <w:szCs w:val="28"/>
          <w:lang w:val="ru-RU"/>
        </w:rPr>
        <w:t xml:space="preserve"> </w:t>
      </w:r>
      <w:r>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3A1B" w:rsidRDefault="00113A1B">
      <w:pPr>
        <w:pStyle w:val="afa"/>
        <w:tabs>
          <w:tab w:val="left" w:pos="2798"/>
          <w:tab w:val="left" w:pos="3608"/>
          <w:tab w:val="left" w:pos="3995"/>
          <w:tab w:val="left" w:pos="5052"/>
          <w:tab w:val="left" w:pos="7502"/>
          <w:tab w:val="left" w:pos="8551"/>
          <w:tab w:val="left" w:pos="9695"/>
        </w:tabs>
        <w:kinsoku w:val="0"/>
        <w:overflowPunct w:val="0"/>
        <w:spacing w:line="20" w:lineRule="atLeast"/>
        <w:ind w:right="2" w:firstLine="709"/>
        <w:jc w:val="both"/>
        <w:rPr>
          <w:sz w:val="28"/>
          <w:szCs w:val="28"/>
          <w:lang w:val="ru-RU"/>
        </w:rPr>
      </w:pPr>
      <w:r>
        <w:rPr>
          <w:sz w:val="28"/>
          <w:szCs w:val="28"/>
        </w:rPr>
        <w:t>Центральный вход в здание Уполномоченного органа должен быть оборудован информационной табличкой</w:t>
      </w:r>
      <w:r>
        <w:rPr>
          <w:sz w:val="28"/>
          <w:szCs w:val="28"/>
          <w:lang w:val="ru-RU"/>
        </w:rPr>
        <w:t xml:space="preserve"> </w:t>
      </w:r>
      <w:r>
        <w:rPr>
          <w:sz w:val="28"/>
          <w:szCs w:val="28"/>
        </w:rPr>
        <w:t>(вывеской),</w:t>
      </w:r>
      <w:r>
        <w:rPr>
          <w:sz w:val="28"/>
          <w:szCs w:val="28"/>
          <w:lang w:val="ru-RU"/>
        </w:rPr>
        <w:t xml:space="preserve"> </w:t>
      </w:r>
      <w:r>
        <w:rPr>
          <w:sz w:val="28"/>
          <w:szCs w:val="28"/>
        </w:rPr>
        <w:t>содержащей информацию:</w:t>
      </w:r>
    </w:p>
    <w:p w:rsidR="00113A1B" w:rsidRDefault="00113A1B">
      <w:pPr>
        <w:pStyle w:val="afa"/>
        <w:kinsoku w:val="0"/>
        <w:overflowPunct w:val="0"/>
        <w:spacing w:after="0"/>
        <w:ind w:right="2" w:firstLine="709"/>
        <w:jc w:val="both"/>
        <w:rPr>
          <w:sz w:val="28"/>
          <w:szCs w:val="28"/>
          <w:lang w:val="ru-RU"/>
        </w:rPr>
      </w:pPr>
      <w:r>
        <w:rPr>
          <w:sz w:val="28"/>
          <w:szCs w:val="28"/>
          <w:lang w:val="ru-RU"/>
        </w:rPr>
        <w:t>1) </w:t>
      </w:r>
      <w:r>
        <w:rPr>
          <w:sz w:val="28"/>
          <w:szCs w:val="28"/>
        </w:rPr>
        <w:t>наименование;</w:t>
      </w:r>
    </w:p>
    <w:p w:rsidR="00113A1B" w:rsidRDefault="00113A1B">
      <w:pPr>
        <w:pStyle w:val="afa"/>
        <w:kinsoku w:val="0"/>
        <w:overflowPunct w:val="0"/>
        <w:spacing w:after="0"/>
        <w:ind w:right="2" w:firstLine="709"/>
        <w:jc w:val="both"/>
        <w:rPr>
          <w:sz w:val="28"/>
          <w:szCs w:val="28"/>
          <w:lang w:val="ru-RU"/>
        </w:rPr>
      </w:pPr>
      <w:r>
        <w:rPr>
          <w:sz w:val="28"/>
          <w:szCs w:val="28"/>
          <w:lang w:val="ru-RU"/>
        </w:rPr>
        <w:t>2) </w:t>
      </w:r>
      <w:r>
        <w:rPr>
          <w:sz w:val="28"/>
          <w:szCs w:val="28"/>
        </w:rPr>
        <w:t>местонахождение и юридический адрес; режим работы;</w:t>
      </w:r>
    </w:p>
    <w:p w:rsidR="00113A1B" w:rsidRDefault="00113A1B">
      <w:pPr>
        <w:pStyle w:val="afa"/>
        <w:kinsoku w:val="0"/>
        <w:overflowPunct w:val="0"/>
        <w:spacing w:after="0"/>
        <w:ind w:right="2" w:firstLine="709"/>
        <w:jc w:val="both"/>
        <w:rPr>
          <w:sz w:val="28"/>
          <w:szCs w:val="28"/>
          <w:lang w:val="ru-RU"/>
        </w:rPr>
      </w:pPr>
      <w:r>
        <w:rPr>
          <w:sz w:val="28"/>
          <w:szCs w:val="28"/>
          <w:lang w:val="ru-RU"/>
        </w:rPr>
        <w:t>3) </w:t>
      </w:r>
      <w:r>
        <w:rPr>
          <w:sz w:val="28"/>
          <w:szCs w:val="28"/>
        </w:rPr>
        <w:t>график приема;</w:t>
      </w:r>
    </w:p>
    <w:p w:rsidR="00113A1B" w:rsidRDefault="00113A1B">
      <w:pPr>
        <w:pStyle w:val="afa"/>
        <w:kinsoku w:val="0"/>
        <w:overflowPunct w:val="0"/>
        <w:spacing w:after="0" w:line="20" w:lineRule="atLeast"/>
        <w:ind w:right="2" w:firstLine="709"/>
        <w:jc w:val="both"/>
        <w:rPr>
          <w:sz w:val="28"/>
          <w:szCs w:val="28"/>
          <w:lang w:val="ru-RU"/>
        </w:rPr>
      </w:pPr>
      <w:r>
        <w:rPr>
          <w:sz w:val="28"/>
          <w:szCs w:val="28"/>
          <w:lang w:val="ru-RU"/>
        </w:rPr>
        <w:t>4) </w:t>
      </w:r>
      <w:r>
        <w:rPr>
          <w:sz w:val="28"/>
          <w:szCs w:val="28"/>
        </w:rPr>
        <w:t>номера телефонов для справок.</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48.</w:t>
      </w:r>
      <w:r>
        <w:rPr>
          <w:sz w:val="28"/>
          <w:szCs w:val="28"/>
          <w:lang w:val="ru-RU"/>
        </w:rPr>
        <w:tab/>
      </w:r>
      <w:r>
        <w:rPr>
          <w:sz w:val="28"/>
          <w:szCs w:val="28"/>
        </w:rPr>
        <w:t xml:space="preserve">Помещения, в которых предоставляется </w:t>
      </w:r>
      <w:r>
        <w:rPr>
          <w:sz w:val="28"/>
          <w:szCs w:val="28"/>
          <w:lang w:val="ru-RU"/>
        </w:rPr>
        <w:t>м</w:t>
      </w:r>
      <w:r>
        <w:rPr>
          <w:sz w:val="28"/>
          <w:szCs w:val="28"/>
        </w:rPr>
        <w:t>униципальная услуга, должны соответствовать санитарно-эпидемиологическим правилам и нормативам.</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49.</w:t>
      </w:r>
      <w:r>
        <w:rPr>
          <w:sz w:val="28"/>
          <w:szCs w:val="28"/>
          <w:lang w:val="ru-RU"/>
        </w:rPr>
        <w:tab/>
        <w:t> </w:t>
      </w:r>
      <w:r>
        <w:rPr>
          <w:sz w:val="28"/>
          <w:szCs w:val="28"/>
        </w:rPr>
        <w:t xml:space="preserve">Помещения, в которых предоставляется </w:t>
      </w:r>
      <w:r>
        <w:rPr>
          <w:sz w:val="28"/>
          <w:szCs w:val="28"/>
          <w:lang w:val="ru-RU"/>
        </w:rPr>
        <w:t>м</w:t>
      </w:r>
      <w:r>
        <w:rPr>
          <w:sz w:val="28"/>
          <w:szCs w:val="28"/>
        </w:rPr>
        <w:t>униципальная услуга, оснащаются:</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w:t>
      </w:r>
      <w:r>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2) </w:t>
      </w:r>
      <w:r>
        <w:rPr>
          <w:sz w:val="28"/>
          <w:szCs w:val="28"/>
        </w:rPr>
        <w:t>туалетными комнатами для посетителей.</w:t>
      </w:r>
    </w:p>
    <w:p w:rsidR="00113A1B" w:rsidRDefault="00113A1B">
      <w:pPr>
        <w:pStyle w:val="afa"/>
        <w:tabs>
          <w:tab w:val="left" w:pos="1529"/>
          <w:tab w:val="left" w:pos="2908"/>
          <w:tab w:val="left" w:pos="4442"/>
          <w:tab w:val="left" w:pos="6128"/>
        </w:tabs>
        <w:kinsoku w:val="0"/>
        <w:overflowPunct w:val="0"/>
        <w:spacing w:line="20" w:lineRule="atLeast"/>
        <w:ind w:right="2" w:firstLine="709"/>
        <w:jc w:val="both"/>
        <w:rPr>
          <w:sz w:val="28"/>
          <w:szCs w:val="28"/>
          <w:lang w:val="ru-RU"/>
        </w:rPr>
      </w:pPr>
      <w:r>
        <w:rPr>
          <w:sz w:val="28"/>
          <w:szCs w:val="28"/>
          <w:lang w:val="ru-RU"/>
        </w:rPr>
        <w:t>50.</w:t>
      </w:r>
      <w:r>
        <w:rPr>
          <w:sz w:val="28"/>
          <w:szCs w:val="28"/>
          <w:lang w:val="ru-RU"/>
        </w:rPr>
        <w:tab/>
      </w: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lastRenderedPageBreak/>
        <w:t>51.</w:t>
      </w:r>
      <w:r>
        <w:rPr>
          <w:sz w:val="28"/>
          <w:szCs w:val="28"/>
          <w:lang w:val="ru-RU"/>
        </w:rPr>
        <w:tab/>
      </w: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52.</w:t>
      </w:r>
      <w:r>
        <w:rPr>
          <w:sz w:val="28"/>
          <w:szCs w:val="28"/>
          <w:lang w:val="ru-RU"/>
        </w:rPr>
        <w:tab/>
      </w:r>
      <w:r>
        <w:rPr>
          <w:sz w:val="28"/>
          <w:szCs w:val="28"/>
        </w:rPr>
        <w:t xml:space="preserve">Места для заполнения </w:t>
      </w:r>
      <w:r>
        <w:rPr>
          <w:sz w:val="28"/>
          <w:szCs w:val="28"/>
          <w:lang w:val="ru-RU"/>
        </w:rPr>
        <w:t>з</w:t>
      </w:r>
      <w:r>
        <w:rPr>
          <w:sz w:val="28"/>
          <w:szCs w:val="28"/>
        </w:rPr>
        <w:t xml:space="preserve">аявлений оборудуются стульями, столами (стойками), бланками </w:t>
      </w:r>
      <w:r>
        <w:rPr>
          <w:sz w:val="28"/>
          <w:szCs w:val="28"/>
          <w:lang w:val="ru-RU"/>
        </w:rPr>
        <w:t>З</w:t>
      </w:r>
      <w:r>
        <w:rPr>
          <w:sz w:val="28"/>
          <w:szCs w:val="28"/>
        </w:rPr>
        <w:t>аявлений, письменными принадлежностями.</w:t>
      </w:r>
    </w:p>
    <w:p w:rsidR="00113A1B" w:rsidRDefault="00113A1B">
      <w:pPr>
        <w:pStyle w:val="afa"/>
        <w:tabs>
          <w:tab w:val="left" w:pos="1891"/>
          <w:tab w:val="left" w:pos="2980"/>
          <w:tab w:val="left" w:pos="4536"/>
          <w:tab w:val="left" w:pos="6328"/>
          <w:tab w:val="left" w:pos="8867"/>
        </w:tabs>
        <w:kinsoku w:val="0"/>
        <w:overflowPunct w:val="0"/>
        <w:spacing w:line="20" w:lineRule="atLeast"/>
        <w:ind w:right="2" w:firstLine="709"/>
        <w:jc w:val="both"/>
        <w:rPr>
          <w:sz w:val="28"/>
          <w:szCs w:val="28"/>
          <w:lang w:val="ru-RU"/>
        </w:rPr>
      </w:pPr>
      <w:r>
        <w:rPr>
          <w:sz w:val="28"/>
          <w:szCs w:val="28"/>
          <w:lang w:val="ru-RU"/>
        </w:rPr>
        <w:t xml:space="preserve">53.   </w:t>
      </w:r>
      <w:r>
        <w:rPr>
          <w:sz w:val="28"/>
          <w:szCs w:val="28"/>
        </w:rPr>
        <w:t>Места приема Заявителей оборудуются информационными табличками(вывесками)с указанием:</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w:t>
      </w:r>
      <w:r>
        <w:rPr>
          <w:sz w:val="28"/>
          <w:szCs w:val="28"/>
        </w:rPr>
        <w:t>номера кабинета и наименования отдела;</w:t>
      </w:r>
    </w:p>
    <w:p w:rsidR="00113A1B" w:rsidRDefault="00113A1B">
      <w:pPr>
        <w:pStyle w:val="afa"/>
        <w:tabs>
          <w:tab w:val="left" w:pos="3055"/>
          <w:tab w:val="left" w:pos="3445"/>
          <w:tab w:val="left" w:pos="6607"/>
        </w:tabs>
        <w:kinsoku w:val="0"/>
        <w:overflowPunct w:val="0"/>
        <w:spacing w:line="20" w:lineRule="atLeast"/>
        <w:ind w:right="2" w:firstLine="709"/>
        <w:jc w:val="both"/>
        <w:rPr>
          <w:sz w:val="28"/>
          <w:szCs w:val="28"/>
          <w:lang w:val="ru-RU"/>
        </w:rPr>
      </w:pPr>
      <w:r>
        <w:rPr>
          <w:sz w:val="28"/>
          <w:szCs w:val="28"/>
          <w:lang w:val="ru-RU"/>
        </w:rPr>
        <w:t>2) </w:t>
      </w:r>
      <w:r>
        <w:rPr>
          <w:sz w:val="28"/>
          <w:szCs w:val="28"/>
        </w:rPr>
        <w:t>фамилии,</w:t>
      </w:r>
      <w:r>
        <w:rPr>
          <w:sz w:val="28"/>
          <w:szCs w:val="28"/>
          <w:lang w:val="ru-RU"/>
        </w:rPr>
        <w:t xml:space="preserve"> </w:t>
      </w:r>
      <w:r>
        <w:rPr>
          <w:sz w:val="28"/>
          <w:szCs w:val="28"/>
        </w:rPr>
        <w:t>имени и отчества</w:t>
      </w:r>
      <w:r>
        <w:rPr>
          <w:sz w:val="28"/>
          <w:szCs w:val="28"/>
          <w:lang w:val="ru-RU"/>
        </w:rPr>
        <w:t xml:space="preserve"> </w:t>
      </w:r>
      <w:r>
        <w:rPr>
          <w:sz w:val="28"/>
          <w:szCs w:val="28"/>
        </w:rPr>
        <w:t>(последнее–при наличии),</w:t>
      </w:r>
      <w:r>
        <w:rPr>
          <w:sz w:val="28"/>
          <w:szCs w:val="28"/>
          <w:lang w:val="ru-RU"/>
        </w:rPr>
        <w:t xml:space="preserve"> </w:t>
      </w:r>
      <w:r>
        <w:rPr>
          <w:sz w:val="28"/>
          <w:szCs w:val="28"/>
        </w:rPr>
        <w:t>должности ответственного лица за прием документов;</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3) </w:t>
      </w:r>
      <w:r>
        <w:rPr>
          <w:sz w:val="28"/>
          <w:szCs w:val="28"/>
        </w:rPr>
        <w:t>графика приема Заявителей.</w:t>
      </w:r>
    </w:p>
    <w:p w:rsidR="00113A1B" w:rsidRDefault="00113A1B">
      <w:pPr>
        <w:pStyle w:val="afa"/>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right="2" w:firstLine="709"/>
        <w:jc w:val="both"/>
        <w:rPr>
          <w:sz w:val="28"/>
          <w:szCs w:val="28"/>
        </w:rPr>
      </w:pPr>
      <w:r>
        <w:rPr>
          <w:sz w:val="28"/>
          <w:szCs w:val="28"/>
          <w:lang w:val="ru-RU"/>
        </w:rPr>
        <w:t>54.</w:t>
      </w:r>
      <w:r>
        <w:rPr>
          <w:sz w:val="28"/>
          <w:szCs w:val="28"/>
          <w:lang w:val="ru-RU"/>
        </w:rPr>
        <w:tab/>
      </w: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113A1B" w:rsidRDefault="00113A1B">
      <w:pPr>
        <w:pStyle w:val="afa"/>
        <w:tabs>
          <w:tab w:val="left" w:pos="3541"/>
          <w:tab w:val="left" w:pos="3984"/>
          <w:tab w:val="left" w:pos="4934"/>
          <w:tab w:val="left" w:pos="7519"/>
          <w:tab w:val="left" w:pos="8429"/>
        </w:tabs>
        <w:kinsoku w:val="0"/>
        <w:overflowPunct w:val="0"/>
        <w:spacing w:line="20" w:lineRule="atLeast"/>
        <w:ind w:right="2" w:firstLine="709"/>
        <w:jc w:val="both"/>
        <w:rPr>
          <w:sz w:val="28"/>
          <w:szCs w:val="28"/>
          <w:lang w:val="ru-RU"/>
        </w:rPr>
      </w:pPr>
      <w:r>
        <w:rPr>
          <w:sz w:val="28"/>
          <w:szCs w:val="28"/>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55.</w:t>
      </w:r>
      <w:r>
        <w:rPr>
          <w:sz w:val="28"/>
          <w:szCs w:val="28"/>
          <w:lang w:val="ru-RU"/>
        </w:rPr>
        <w:tab/>
      </w:r>
      <w:r>
        <w:rPr>
          <w:sz w:val="28"/>
          <w:szCs w:val="28"/>
        </w:rPr>
        <w:t xml:space="preserve">При предоставлении </w:t>
      </w:r>
      <w:r>
        <w:rPr>
          <w:sz w:val="28"/>
          <w:szCs w:val="28"/>
          <w:lang w:val="ru-RU"/>
        </w:rPr>
        <w:t>м</w:t>
      </w:r>
      <w:r>
        <w:rPr>
          <w:sz w:val="28"/>
          <w:szCs w:val="28"/>
        </w:rPr>
        <w:t>униципальной услуги инвалидам обеспечиваются:</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w:t>
      </w:r>
      <w:r>
        <w:rPr>
          <w:sz w:val="28"/>
          <w:szCs w:val="28"/>
        </w:rPr>
        <w:t xml:space="preserve">возможность беспрепятственного доступа к объекту (зданию, помещению), в котором предоставляется </w:t>
      </w:r>
      <w:r>
        <w:rPr>
          <w:sz w:val="28"/>
          <w:szCs w:val="28"/>
          <w:lang w:val="ru-RU"/>
        </w:rPr>
        <w:t>м</w:t>
      </w:r>
      <w:r>
        <w:rPr>
          <w:sz w:val="28"/>
          <w:szCs w:val="28"/>
        </w:rPr>
        <w:t>униципальная</w:t>
      </w:r>
      <w:r>
        <w:rPr>
          <w:sz w:val="28"/>
          <w:szCs w:val="28"/>
          <w:lang w:val="ru-RU"/>
        </w:rPr>
        <w:t xml:space="preserve"> </w:t>
      </w:r>
      <w:r>
        <w:rPr>
          <w:sz w:val="28"/>
          <w:szCs w:val="28"/>
        </w:rPr>
        <w:t>услуга;</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2) </w:t>
      </w: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lang w:val="ru-RU"/>
        </w:rPr>
        <w:t>м</w:t>
      </w:r>
      <w:r>
        <w:rPr>
          <w:sz w:val="28"/>
          <w:szCs w:val="28"/>
        </w:rPr>
        <w:t>униципальная</w:t>
      </w:r>
      <w:r>
        <w:rPr>
          <w:sz w:val="28"/>
          <w:szCs w:val="28"/>
          <w:lang w:val="ru-RU"/>
        </w:rPr>
        <w:t xml:space="preserve"> </w:t>
      </w:r>
      <w:r>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3) </w:t>
      </w:r>
      <w:r>
        <w:rPr>
          <w:sz w:val="28"/>
          <w:szCs w:val="28"/>
        </w:rPr>
        <w:t>сопровождение инвалидов, имеющих стойкие расстройства функции зрения и самостоятельного передвижения;</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4) </w:t>
      </w: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lang w:val="ru-RU"/>
        </w:rPr>
        <w:t>м</w:t>
      </w:r>
      <w:r>
        <w:rPr>
          <w:sz w:val="28"/>
          <w:szCs w:val="28"/>
        </w:rPr>
        <w:t>униципальная</w:t>
      </w:r>
      <w:r>
        <w:rPr>
          <w:sz w:val="28"/>
          <w:szCs w:val="28"/>
          <w:lang w:val="ru-RU"/>
        </w:rPr>
        <w:t xml:space="preserve"> </w:t>
      </w:r>
      <w:r>
        <w:rPr>
          <w:sz w:val="28"/>
          <w:szCs w:val="28"/>
        </w:rPr>
        <w:t>услуга,</w:t>
      </w:r>
      <w:r>
        <w:rPr>
          <w:sz w:val="28"/>
          <w:szCs w:val="28"/>
          <w:lang w:val="ru-RU"/>
        </w:rPr>
        <w:t xml:space="preserve"> </w:t>
      </w:r>
      <w:r>
        <w:rPr>
          <w:sz w:val="28"/>
          <w:szCs w:val="28"/>
        </w:rPr>
        <w:t xml:space="preserve">и к </w:t>
      </w:r>
      <w:r>
        <w:rPr>
          <w:sz w:val="28"/>
          <w:szCs w:val="28"/>
          <w:lang w:val="ru-RU"/>
        </w:rPr>
        <w:t>м</w:t>
      </w:r>
      <w:r>
        <w:rPr>
          <w:sz w:val="28"/>
          <w:szCs w:val="28"/>
        </w:rPr>
        <w:t>униципальной</w:t>
      </w:r>
      <w:r>
        <w:rPr>
          <w:sz w:val="28"/>
          <w:szCs w:val="28"/>
          <w:lang w:val="ru-RU"/>
        </w:rPr>
        <w:t xml:space="preserve"> </w:t>
      </w:r>
      <w:r>
        <w:rPr>
          <w:sz w:val="28"/>
          <w:szCs w:val="28"/>
        </w:rPr>
        <w:t>услуге с учетом ограничений их жизнедеятельности;</w:t>
      </w:r>
    </w:p>
    <w:p w:rsidR="00113A1B" w:rsidRDefault="00113A1B">
      <w:pPr>
        <w:pStyle w:val="afa"/>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jc w:val="both"/>
        <w:rPr>
          <w:sz w:val="28"/>
          <w:szCs w:val="28"/>
          <w:lang w:val="ru-RU"/>
        </w:rPr>
      </w:pPr>
      <w:r>
        <w:rPr>
          <w:sz w:val="28"/>
          <w:szCs w:val="28"/>
          <w:lang w:val="ru-RU"/>
        </w:rPr>
        <w:t>5) </w:t>
      </w: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6) </w:t>
      </w:r>
      <w:r>
        <w:rPr>
          <w:sz w:val="28"/>
          <w:szCs w:val="28"/>
        </w:rPr>
        <w:t>допуск сурдопереводчика и тифлосурдопереводчика;</w:t>
      </w:r>
    </w:p>
    <w:p w:rsidR="00113A1B" w:rsidRDefault="00113A1B">
      <w:pPr>
        <w:pStyle w:val="afa"/>
        <w:tabs>
          <w:tab w:val="left" w:pos="2070"/>
          <w:tab w:val="left" w:pos="3879"/>
          <w:tab w:val="left" w:pos="7854"/>
        </w:tabs>
        <w:kinsoku w:val="0"/>
        <w:overflowPunct w:val="0"/>
        <w:spacing w:line="20" w:lineRule="atLeast"/>
        <w:ind w:right="2" w:firstLine="709"/>
        <w:jc w:val="both"/>
        <w:rPr>
          <w:sz w:val="28"/>
          <w:szCs w:val="28"/>
          <w:lang w:val="ru-RU"/>
        </w:rPr>
      </w:pPr>
      <w:r>
        <w:rPr>
          <w:sz w:val="28"/>
          <w:szCs w:val="28"/>
          <w:lang w:val="ru-RU"/>
        </w:rPr>
        <w:lastRenderedPageBreak/>
        <w:t>7) </w:t>
      </w:r>
      <w:r>
        <w:rPr>
          <w:sz w:val="28"/>
          <w:szCs w:val="28"/>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8"/>
          <w:szCs w:val="28"/>
          <w:lang w:val="ru-RU"/>
        </w:rPr>
        <w:t>ется м</w:t>
      </w:r>
      <w:r>
        <w:rPr>
          <w:sz w:val="28"/>
          <w:szCs w:val="28"/>
        </w:rPr>
        <w:t>униципальная</w:t>
      </w:r>
      <w:r>
        <w:rPr>
          <w:sz w:val="28"/>
          <w:szCs w:val="28"/>
          <w:lang w:val="ru-RU"/>
        </w:rPr>
        <w:t xml:space="preserve"> </w:t>
      </w:r>
      <w:r>
        <w:rPr>
          <w:sz w:val="28"/>
          <w:szCs w:val="28"/>
        </w:rPr>
        <w:t>услуг</w:t>
      </w:r>
      <w:r>
        <w:rPr>
          <w:sz w:val="28"/>
          <w:szCs w:val="28"/>
          <w:lang w:val="ru-RU"/>
        </w:rPr>
        <w:t>а</w:t>
      </w:r>
      <w:r>
        <w:rPr>
          <w:sz w:val="28"/>
          <w:szCs w:val="28"/>
        </w:rPr>
        <w:t>;</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8) </w:t>
      </w: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13A1B" w:rsidRDefault="00113A1B">
      <w:pPr>
        <w:pStyle w:val="afa"/>
        <w:kinsoku w:val="0"/>
        <w:overflowPunct w:val="0"/>
        <w:spacing w:line="20" w:lineRule="atLeast"/>
        <w:ind w:right="2" w:firstLine="709"/>
        <w:jc w:val="both"/>
        <w:rPr>
          <w:sz w:val="28"/>
          <w:szCs w:val="28"/>
          <w:lang w:val="ru-RU"/>
        </w:rPr>
      </w:pPr>
    </w:p>
    <w:p w:rsidR="00113A1B" w:rsidRDefault="00113A1B">
      <w:pPr>
        <w:pStyle w:val="WW-Heading1"/>
        <w:kinsoku w:val="0"/>
        <w:overflowPunct w:val="0"/>
        <w:spacing w:line="20" w:lineRule="atLeast"/>
        <w:ind w:left="0" w:right="2" w:firstLine="709"/>
        <w:contextualSpacing/>
        <w:outlineLvl w:val="1"/>
      </w:pPr>
      <w:r>
        <w:t>Показатели доступности и качества муниципальной услуги</w:t>
      </w:r>
    </w:p>
    <w:p w:rsidR="00113A1B" w:rsidRDefault="00113A1B">
      <w:pPr>
        <w:pStyle w:val="WW-Heading1"/>
        <w:kinsoku w:val="0"/>
        <w:overflowPunct w:val="0"/>
        <w:spacing w:line="20" w:lineRule="atLeast"/>
        <w:ind w:left="0" w:right="2" w:firstLine="709"/>
        <w:jc w:val="both"/>
        <w:outlineLvl w:val="9"/>
      </w:pPr>
    </w:p>
    <w:p w:rsidR="00113A1B" w:rsidRDefault="00113A1B">
      <w:pPr>
        <w:pStyle w:val="WW-Heading1"/>
        <w:kinsoku w:val="0"/>
        <w:overflowPunct w:val="0"/>
        <w:spacing w:line="20" w:lineRule="atLeast"/>
        <w:ind w:left="0" w:right="2" w:firstLine="709"/>
        <w:jc w:val="both"/>
        <w:outlineLvl w:val="9"/>
      </w:pPr>
      <w:r>
        <w:rPr>
          <w:b w:val="0"/>
        </w:rPr>
        <w:t>56.</w:t>
      </w:r>
      <w:r>
        <w:rPr>
          <w:b w:val="0"/>
        </w:rPr>
        <w:tab/>
        <w:t>Основными показателями доступности предоставления муниципальной услуги являются:</w:t>
      </w:r>
    </w:p>
    <w:p w:rsidR="00113A1B" w:rsidRDefault="00113A1B">
      <w:pPr>
        <w:pStyle w:val="afa"/>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right="2" w:firstLine="709"/>
        <w:jc w:val="both"/>
        <w:rPr>
          <w:sz w:val="28"/>
          <w:szCs w:val="28"/>
          <w:lang w:val="ru-RU"/>
        </w:rPr>
      </w:pPr>
      <w:r>
        <w:rPr>
          <w:sz w:val="28"/>
          <w:szCs w:val="28"/>
          <w:lang w:val="ru-RU"/>
        </w:rPr>
        <w:t>1) </w:t>
      </w:r>
      <w:r>
        <w:rPr>
          <w:sz w:val="28"/>
          <w:szCs w:val="28"/>
        </w:rPr>
        <w:t xml:space="preserve">наличие полной и понятной информации о порядке, сроках и ходе предоставления </w:t>
      </w:r>
      <w:r>
        <w:rPr>
          <w:sz w:val="28"/>
          <w:szCs w:val="28"/>
          <w:lang w:val="ru-RU"/>
        </w:rPr>
        <w:t>м</w:t>
      </w:r>
      <w:r>
        <w:rPr>
          <w:sz w:val="28"/>
          <w:szCs w:val="28"/>
        </w:rPr>
        <w:t>униципальной услуги в сети</w:t>
      </w:r>
      <w:r>
        <w:rPr>
          <w:sz w:val="28"/>
          <w:szCs w:val="28"/>
          <w:lang w:val="ru-RU"/>
        </w:rPr>
        <w:t xml:space="preserve"> </w:t>
      </w:r>
      <w:r>
        <w:rPr>
          <w:sz w:val="28"/>
          <w:szCs w:val="28"/>
        </w:rPr>
        <w:t xml:space="preserve">«Интернет», </w:t>
      </w:r>
      <w:r>
        <w:rPr>
          <w:sz w:val="28"/>
          <w:szCs w:val="28"/>
          <w:lang w:val="ru-RU"/>
        </w:rPr>
        <w:t>на Портале</w:t>
      </w:r>
      <w:r>
        <w:rPr>
          <w:sz w:val="28"/>
          <w:szCs w:val="28"/>
        </w:rPr>
        <w:t>;</w:t>
      </w:r>
    </w:p>
    <w:p w:rsidR="00113A1B" w:rsidRDefault="00113A1B">
      <w:pPr>
        <w:pStyle w:val="afa"/>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right="2" w:firstLine="709"/>
        <w:jc w:val="both"/>
        <w:rPr>
          <w:sz w:val="28"/>
          <w:szCs w:val="28"/>
          <w:lang w:val="ru-RU"/>
        </w:rPr>
      </w:pPr>
      <w:r>
        <w:rPr>
          <w:sz w:val="28"/>
          <w:szCs w:val="28"/>
          <w:lang w:val="ru-RU"/>
        </w:rPr>
        <w:t>2) </w:t>
      </w:r>
      <w:r>
        <w:rPr>
          <w:sz w:val="28"/>
          <w:szCs w:val="28"/>
        </w:rPr>
        <w:t xml:space="preserve">возможность получения </w:t>
      </w:r>
      <w:r>
        <w:rPr>
          <w:sz w:val="28"/>
          <w:szCs w:val="28"/>
          <w:lang w:val="ru-RU"/>
        </w:rPr>
        <w:t>З</w:t>
      </w:r>
      <w:r>
        <w:rPr>
          <w:sz w:val="28"/>
          <w:szCs w:val="28"/>
        </w:rPr>
        <w:t xml:space="preserve">аявителем уведомлений о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 xml:space="preserve">услуги с </w:t>
      </w:r>
      <w:r>
        <w:rPr>
          <w:sz w:val="28"/>
          <w:szCs w:val="28"/>
          <w:lang w:val="ru-RU"/>
        </w:rPr>
        <w:t>постредством личного кабинета Заявителя на</w:t>
      </w:r>
      <w:r>
        <w:rPr>
          <w:sz w:val="28"/>
          <w:szCs w:val="28"/>
        </w:rPr>
        <w:t xml:space="preserve"> Едином портале;</w:t>
      </w:r>
    </w:p>
    <w:p w:rsidR="00113A1B" w:rsidRDefault="00113A1B">
      <w:pPr>
        <w:pStyle w:val="afa"/>
        <w:tabs>
          <w:tab w:val="left" w:pos="3558"/>
          <w:tab w:val="left" w:pos="4247"/>
          <w:tab w:val="left" w:pos="5175"/>
          <w:tab w:val="left" w:pos="5549"/>
          <w:tab w:val="left" w:pos="7737"/>
        </w:tabs>
        <w:kinsoku w:val="0"/>
        <w:overflowPunct w:val="0"/>
        <w:spacing w:line="20" w:lineRule="atLeast"/>
        <w:ind w:right="2" w:firstLine="709"/>
        <w:jc w:val="both"/>
        <w:rPr>
          <w:sz w:val="28"/>
          <w:szCs w:val="28"/>
          <w:lang w:val="ru-RU"/>
        </w:rPr>
      </w:pPr>
      <w:r>
        <w:rPr>
          <w:sz w:val="28"/>
          <w:szCs w:val="28"/>
          <w:lang w:val="ru-RU"/>
        </w:rPr>
        <w:t>3) </w:t>
      </w:r>
      <w:r>
        <w:rPr>
          <w:sz w:val="28"/>
          <w:szCs w:val="28"/>
        </w:rPr>
        <w:t xml:space="preserve">возможность получения информации о ходе предоставления </w:t>
      </w:r>
      <w:r>
        <w:rPr>
          <w:sz w:val="28"/>
          <w:szCs w:val="28"/>
          <w:lang w:val="ru-RU"/>
        </w:rPr>
        <w:t>м</w:t>
      </w:r>
      <w:r>
        <w:rPr>
          <w:sz w:val="28"/>
          <w:szCs w:val="28"/>
        </w:rPr>
        <w:t>униципальной услуги, в том числе с использованием информационно</w:t>
      </w:r>
      <w:r>
        <w:rPr>
          <w:sz w:val="28"/>
          <w:szCs w:val="28"/>
          <w:lang w:val="ru-RU"/>
        </w:rPr>
        <w:t xml:space="preserve"> </w:t>
      </w:r>
      <w:r>
        <w:rPr>
          <w:sz w:val="28"/>
          <w:szCs w:val="28"/>
        </w:rPr>
        <w:t>- коммуникационных технологий.</w:t>
      </w:r>
    </w:p>
    <w:p w:rsidR="00113A1B" w:rsidRDefault="00113A1B">
      <w:pPr>
        <w:pStyle w:val="afa"/>
        <w:tabs>
          <w:tab w:val="left" w:pos="3558"/>
          <w:tab w:val="left" w:pos="4247"/>
          <w:tab w:val="left" w:pos="5175"/>
          <w:tab w:val="left" w:pos="5549"/>
          <w:tab w:val="left" w:pos="7737"/>
        </w:tabs>
        <w:kinsoku w:val="0"/>
        <w:overflowPunct w:val="0"/>
        <w:spacing w:line="20" w:lineRule="atLeast"/>
        <w:ind w:right="2" w:firstLine="709"/>
        <w:jc w:val="both"/>
        <w:rPr>
          <w:sz w:val="28"/>
          <w:szCs w:val="28"/>
        </w:rPr>
      </w:pPr>
      <w:r>
        <w:rPr>
          <w:sz w:val="28"/>
          <w:szCs w:val="28"/>
          <w:lang w:val="ru-RU"/>
        </w:rPr>
        <w:t>4</w:t>
      </w:r>
      <w:r>
        <w:rPr>
          <w:sz w:val="28"/>
          <w:szCs w:val="28"/>
        </w:rPr>
        <w:t>) возможность получения муниципальной услуги в многофункциональном центре предоставления государственных и муниципальных услуг</w:t>
      </w:r>
      <w:r>
        <w:rPr>
          <w:sz w:val="28"/>
          <w:szCs w:val="28"/>
          <w:lang w:val="ru-RU"/>
        </w:rPr>
        <w:t>.</w:t>
      </w:r>
    </w:p>
    <w:p w:rsidR="00113A1B" w:rsidRDefault="00113A1B">
      <w:pPr>
        <w:pStyle w:val="aff"/>
        <w:tabs>
          <w:tab w:val="left" w:pos="1486"/>
        </w:tabs>
        <w:kinsoku w:val="0"/>
        <w:overflowPunct w:val="0"/>
        <w:spacing w:line="20" w:lineRule="atLeast"/>
        <w:ind w:left="0" w:right="2" w:firstLine="709"/>
        <w:jc w:val="both"/>
        <w:rPr>
          <w:sz w:val="28"/>
          <w:szCs w:val="28"/>
          <w:lang w:val="ru-RU"/>
        </w:rPr>
      </w:pPr>
      <w:r>
        <w:rPr>
          <w:rFonts w:ascii="Times New Roman" w:hAnsi="Times New Roman"/>
          <w:sz w:val="28"/>
          <w:szCs w:val="28"/>
        </w:rPr>
        <w:t>57.</w:t>
      </w:r>
      <w:r>
        <w:rPr>
          <w:rFonts w:ascii="Times New Roman" w:hAnsi="Times New Roman"/>
          <w:sz w:val="28"/>
          <w:szCs w:val="28"/>
        </w:rPr>
        <w:tab/>
        <w:t>Основными показателями качества предоставления муниципальной услуги являются:</w:t>
      </w:r>
    </w:p>
    <w:p w:rsidR="00113A1B" w:rsidRDefault="00113A1B">
      <w:pPr>
        <w:pStyle w:val="afa"/>
        <w:tabs>
          <w:tab w:val="left" w:pos="2037"/>
          <w:tab w:val="left" w:pos="2541"/>
          <w:tab w:val="left" w:pos="4146"/>
          <w:tab w:val="left" w:pos="4635"/>
          <w:tab w:val="left" w:pos="8699"/>
        </w:tabs>
        <w:kinsoku w:val="0"/>
        <w:overflowPunct w:val="0"/>
        <w:spacing w:line="20" w:lineRule="atLeast"/>
        <w:ind w:right="2" w:firstLine="709"/>
        <w:jc w:val="both"/>
        <w:rPr>
          <w:sz w:val="28"/>
          <w:szCs w:val="28"/>
          <w:lang w:val="ru-RU"/>
        </w:rPr>
      </w:pPr>
      <w:r>
        <w:rPr>
          <w:sz w:val="28"/>
          <w:szCs w:val="28"/>
          <w:lang w:val="ru-RU"/>
        </w:rPr>
        <w:t>1) </w:t>
      </w:r>
      <w:r>
        <w:rPr>
          <w:sz w:val="28"/>
          <w:szCs w:val="28"/>
        </w:rPr>
        <w:t xml:space="preserve">своевременность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 в соответствии со стандартом ее предоставления, установленным настоящим Административным регламентом;</w:t>
      </w:r>
    </w:p>
    <w:p w:rsidR="00113A1B" w:rsidRDefault="00113A1B">
      <w:pPr>
        <w:pStyle w:val="afa"/>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right="2" w:firstLine="709"/>
        <w:jc w:val="both"/>
        <w:rPr>
          <w:sz w:val="28"/>
          <w:szCs w:val="28"/>
          <w:lang w:val="ru-RU"/>
        </w:rPr>
      </w:pPr>
      <w:r>
        <w:rPr>
          <w:sz w:val="28"/>
          <w:szCs w:val="28"/>
          <w:lang w:val="ru-RU"/>
        </w:rPr>
        <w:t>2) </w:t>
      </w:r>
      <w:r>
        <w:rPr>
          <w:sz w:val="28"/>
          <w:szCs w:val="28"/>
        </w:rPr>
        <w:t xml:space="preserve">минимально возможное количество взаимодействий гражданина с должностными лицами, участвующими в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3) </w:t>
      </w:r>
      <w:r>
        <w:rPr>
          <w:sz w:val="28"/>
          <w:szCs w:val="28"/>
        </w:rPr>
        <w:t>отсутствие обоснованных жалоб на действия (бездействие)</w:t>
      </w:r>
      <w:r>
        <w:rPr>
          <w:sz w:val="28"/>
          <w:szCs w:val="28"/>
          <w:lang w:val="ru-RU"/>
        </w:rPr>
        <w:t xml:space="preserve"> </w:t>
      </w:r>
      <w:r>
        <w:rPr>
          <w:sz w:val="28"/>
          <w:szCs w:val="28"/>
        </w:rPr>
        <w:t>сотрудников и их некорректное</w:t>
      </w:r>
      <w:r>
        <w:rPr>
          <w:sz w:val="28"/>
          <w:szCs w:val="28"/>
          <w:lang w:val="ru-RU"/>
        </w:rPr>
        <w:t xml:space="preserve"> (</w:t>
      </w:r>
      <w:r>
        <w:rPr>
          <w:sz w:val="28"/>
          <w:szCs w:val="28"/>
        </w:rPr>
        <w:t>невнимательное)</w:t>
      </w:r>
      <w:r>
        <w:rPr>
          <w:sz w:val="28"/>
          <w:szCs w:val="28"/>
          <w:lang w:val="ru-RU"/>
        </w:rPr>
        <w:t xml:space="preserve"> </w:t>
      </w:r>
      <w:r>
        <w:rPr>
          <w:sz w:val="28"/>
          <w:szCs w:val="28"/>
        </w:rPr>
        <w:t xml:space="preserve">отношение к </w:t>
      </w:r>
      <w:r>
        <w:rPr>
          <w:sz w:val="28"/>
          <w:szCs w:val="28"/>
          <w:lang w:val="ru-RU"/>
        </w:rPr>
        <w:t>З</w:t>
      </w:r>
      <w:r>
        <w:rPr>
          <w:sz w:val="28"/>
          <w:szCs w:val="28"/>
        </w:rPr>
        <w:t>аявителям;</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4) </w:t>
      </w:r>
      <w:r>
        <w:rPr>
          <w:sz w:val="28"/>
          <w:szCs w:val="28"/>
        </w:rPr>
        <w:t xml:space="preserve">отсутствие нарушений установленных сроков в процессе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tabs>
          <w:tab w:val="left" w:pos="2131"/>
          <w:tab w:val="left" w:pos="2538"/>
          <w:tab w:val="left" w:pos="3407"/>
          <w:tab w:val="left" w:pos="4859"/>
          <w:tab w:val="left" w:pos="6162"/>
          <w:tab w:val="left" w:pos="6715"/>
          <w:tab w:val="left" w:pos="8215"/>
        </w:tabs>
        <w:kinsoku w:val="0"/>
        <w:overflowPunct w:val="0"/>
        <w:spacing w:line="20" w:lineRule="atLeast"/>
        <w:ind w:right="2" w:firstLine="709"/>
        <w:jc w:val="both"/>
        <w:rPr>
          <w:sz w:val="28"/>
          <w:szCs w:val="28"/>
        </w:rPr>
      </w:pPr>
      <w:r>
        <w:rPr>
          <w:sz w:val="28"/>
          <w:szCs w:val="28"/>
          <w:lang w:val="ru-RU"/>
        </w:rPr>
        <w:t>5) </w:t>
      </w: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lang w:val="ru-RU"/>
        </w:rPr>
        <w:t>м</w:t>
      </w:r>
      <w:r>
        <w:rPr>
          <w:sz w:val="28"/>
          <w:szCs w:val="28"/>
        </w:rPr>
        <w:t xml:space="preserve">униципальной услуги, по итогам рассмотрения, которых вынесены решения об удовлетворении(частичном удовлетворении)требований </w:t>
      </w:r>
      <w:r>
        <w:rPr>
          <w:sz w:val="28"/>
          <w:szCs w:val="28"/>
          <w:lang w:val="ru-RU"/>
        </w:rPr>
        <w:t>З</w:t>
      </w:r>
      <w:r>
        <w:rPr>
          <w:sz w:val="28"/>
          <w:szCs w:val="28"/>
        </w:rPr>
        <w:t>аявителей.</w:t>
      </w:r>
    </w:p>
    <w:p w:rsidR="00113A1B" w:rsidRDefault="00113A1B">
      <w:pPr>
        <w:pStyle w:val="afa"/>
        <w:kinsoku w:val="0"/>
        <w:overflowPunct w:val="0"/>
        <w:spacing w:line="20" w:lineRule="atLeast"/>
        <w:ind w:right="2" w:firstLine="709"/>
        <w:jc w:val="both"/>
        <w:rPr>
          <w:sz w:val="28"/>
          <w:szCs w:val="28"/>
        </w:rPr>
      </w:pPr>
    </w:p>
    <w:p w:rsidR="00113A1B" w:rsidRDefault="00113A1B">
      <w:pPr>
        <w:pStyle w:val="afa"/>
        <w:kinsoku w:val="0"/>
        <w:overflowPunct w:val="0"/>
        <w:spacing w:line="20" w:lineRule="atLeast"/>
        <w:ind w:right="2" w:firstLine="709"/>
        <w:jc w:val="center"/>
        <w:outlineLvl w:val="1"/>
        <w:rPr>
          <w:b/>
          <w:sz w:val="28"/>
          <w:szCs w:val="28"/>
        </w:rPr>
      </w:pPr>
      <w:r>
        <w:rPr>
          <w:b/>
          <w:color w:val="000000"/>
          <w:sz w:val="28"/>
          <w:szCs w:val="28"/>
          <w:shd w:val="clear" w:color="auto" w:fill="FFFFFF"/>
          <w:lang w:val="ru-RU"/>
        </w:rPr>
        <w:lastRenderedPageBreak/>
        <w:t>14. И</w:t>
      </w:r>
      <w:r>
        <w:rPr>
          <w:b/>
          <w:color w:val="000000"/>
          <w:sz w:val="28"/>
          <w:szCs w:val="28"/>
          <w:shd w:val="clear" w:color="auto" w:fill="FFFFFF"/>
        </w:rPr>
        <w:t xml:space="preserve">ные требования к предоставлению </w:t>
      </w:r>
      <w:r>
        <w:rPr>
          <w:b/>
          <w:color w:val="000000"/>
          <w:sz w:val="28"/>
          <w:szCs w:val="28"/>
          <w:shd w:val="clear" w:color="auto" w:fill="FFFFFF"/>
          <w:lang w:val="ru-RU"/>
        </w:rPr>
        <w:t>муниципальной</w:t>
      </w:r>
      <w:r>
        <w:rPr>
          <w:b/>
          <w:color w:val="000000"/>
          <w:sz w:val="28"/>
          <w:szCs w:val="28"/>
          <w:shd w:val="clear" w:color="auto" w:fill="FFFFFF"/>
        </w:rPr>
        <w:t xml:space="preserve"> услуги, в том числе учитывающие особенности предоставления </w:t>
      </w:r>
      <w:r>
        <w:rPr>
          <w:b/>
          <w:color w:val="000000"/>
          <w:sz w:val="28"/>
          <w:szCs w:val="28"/>
          <w:shd w:val="clear" w:color="auto" w:fill="FFFFFF"/>
          <w:lang w:val="ru-RU"/>
        </w:rPr>
        <w:t>муниципальной</w:t>
      </w:r>
      <w:r>
        <w:rPr>
          <w:b/>
          <w:color w:val="000000"/>
          <w:sz w:val="28"/>
          <w:szCs w:val="28"/>
          <w:shd w:val="clear" w:color="auto" w:fill="FFFFFF"/>
        </w:rPr>
        <w:t xml:space="preserve"> услуг</w:t>
      </w:r>
      <w:r>
        <w:rPr>
          <w:b/>
          <w:color w:val="000000"/>
          <w:sz w:val="28"/>
          <w:szCs w:val="28"/>
          <w:shd w:val="clear" w:color="auto" w:fill="FFFFFF"/>
          <w:lang w:val="ru-RU"/>
        </w:rPr>
        <w:t>и</w:t>
      </w:r>
      <w:r>
        <w:rPr>
          <w:b/>
          <w:color w:val="000000"/>
          <w:sz w:val="28"/>
          <w:szCs w:val="28"/>
          <w:shd w:val="clear" w:color="auto" w:fill="FFFFFF"/>
        </w:rPr>
        <w:t xml:space="preserve"> в многофункциональных центрах и особенности предоставления </w:t>
      </w:r>
      <w:r>
        <w:rPr>
          <w:b/>
          <w:color w:val="000000"/>
          <w:sz w:val="28"/>
          <w:szCs w:val="28"/>
          <w:shd w:val="clear" w:color="auto" w:fill="FFFFFF"/>
          <w:lang w:val="ru-RU"/>
        </w:rPr>
        <w:t>муниципальной</w:t>
      </w:r>
      <w:r>
        <w:rPr>
          <w:b/>
          <w:color w:val="000000"/>
          <w:sz w:val="28"/>
          <w:szCs w:val="28"/>
          <w:shd w:val="clear" w:color="auto" w:fill="FFFFFF"/>
        </w:rPr>
        <w:t xml:space="preserve"> услуг</w:t>
      </w:r>
      <w:r>
        <w:rPr>
          <w:b/>
          <w:color w:val="000000"/>
          <w:sz w:val="28"/>
          <w:szCs w:val="28"/>
          <w:shd w:val="clear" w:color="auto" w:fill="FFFFFF"/>
          <w:lang w:val="ru-RU"/>
        </w:rPr>
        <w:t>и</w:t>
      </w:r>
      <w:r>
        <w:rPr>
          <w:b/>
          <w:color w:val="000000"/>
          <w:sz w:val="28"/>
          <w:szCs w:val="28"/>
          <w:shd w:val="clear" w:color="auto" w:fill="FFFFFF"/>
        </w:rPr>
        <w:t xml:space="preserve"> в электронной форме</w:t>
      </w:r>
    </w:p>
    <w:p w:rsidR="00113A1B" w:rsidRDefault="00113A1B">
      <w:pPr>
        <w:pStyle w:val="afa"/>
        <w:kinsoku w:val="0"/>
        <w:overflowPunct w:val="0"/>
        <w:spacing w:line="20" w:lineRule="atLeast"/>
        <w:ind w:right="2" w:firstLine="709"/>
        <w:jc w:val="both"/>
        <w:rPr>
          <w:b/>
          <w:sz w:val="28"/>
          <w:szCs w:val="28"/>
        </w:rPr>
      </w:pPr>
    </w:p>
    <w:p w:rsidR="00113A1B" w:rsidRDefault="00113A1B">
      <w:pPr>
        <w:pStyle w:val="WW-Heading1"/>
        <w:kinsoku w:val="0"/>
        <w:overflowPunct w:val="0"/>
        <w:spacing w:line="20" w:lineRule="atLeast"/>
        <w:ind w:left="0" w:right="2" w:firstLine="709"/>
        <w:jc w:val="both"/>
        <w:outlineLvl w:val="2"/>
      </w:pPr>
      <w:r>
        <w:rPr>
          <w:b w:val="0"/>
        </w:rPr>
        <w:t>58.</w:t>
      </w:r>
      <w:r>
        <w:rPr>
          <w:b w:val="0"/>
        </w:rPr>
        <w:tab/>
        <w:t xml:space="preserve">Перечень услуг, которые являются необходимыми и обязательными для предоставления муниципальной услуги, в том числе </w:t>
      </w:r>
      <w:r>
        <w:rPr>
          <w:b w:val="0"/>
          <w:bCs w:val="0"/>
        </w:rPr>
        <w:t>сведения о документе (документах), выдаваемом (выдаваемых) организациями, участвующими в предоставлении муниципальной услуги.</w:t>
      </w:r>
    </w:p>
    <w:p w:rsidR="00113A1B" w:rsidRDefault="00113A1B">
      <w:pPr>
        <w:pStyle w:val="aff"/>
        <w:tabs>
          <w:tab w:val="left" w:pos="-142"/>
          <w:tab w:val="left" w:pos="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Услуги,  необходимые и обязательные для предоставления муниципальной услуги, отсутствуют.</w:t>
      </w:r>
    </w:p>
    <w:p w:rsidR="00113A1B" w:rsidRDefault="00113A1B">
      <w:pPr>
        <w:pStyle w:val="aff"/>
        <w:tabs>
          <w:tab w:val="left" w:pos="0"/>
          <w:tab w:val="left" w:pos="567"/>
          <w:tab w:val="left" w:pos="1418"/>
        </w:tabs>
        <w:kinsoku w:val="0"/>
        <w:overflowPunct w:val="0"/>
        <w:spacing w:line="20" w:lineRule="atLeast"/>
        <w:ind w:left="0" w:right="2" w:firstLine="709"/>
        <w:jc w:val="both"/>
        <w:rPr>
          <w:sz w:val="28"/>
          <w:szCs w:val="28"/>
          <w:lang w:val="ru-RU"/>
        </w:rPr>
      </w:pPr>
      <w:r>
        <w:rPr>
          <w:rFonts w:ascii="Times New Roman" w:hAnsi="Times New Roman"/>
          <w:sz w:val="28"/>
          <w:szCs w:val="28"/>
        </w:rPr>
        <w:t>59.</w:t>
      </w:r>
      <w:r>
        <w:rPr>
          <w:rFonts w:ascii="Times New Roman" w:hAnsi="Times New Roman"/>
          <w:sz w:val="28"/>
          <w:szCs w:val="28"/>
        </w:rPr>
        <w:tab/>
        <w:t>При предоставлении муниципальной услуги запрещается требовать от Заявителя:</w:t>
      </w:r>
    </w:p>
    <w:p w:rsidR="00113A1B" w:rsidRDefault="00113A1B">
      <w:pPr>
        <w:pStyle w:val="afa"/>
        <w:tabs>
          <w:tab w:val="left" w:pos="1820"/>
          <w:tab w:val="left" w:pos="4984"/>
          <w:tab w:val="left" w:pos="8287"/>
          <w:tab w:val="left" w:pos="8691"/>
          <w:tab w:val="left" w:pos="9607"/>
        </w:tabs>
        <w:kinsoku w:val="0"/>
        <w:overflowPunct w:val="0"/>
        <w:spacing w:line="20" w:lineRule="atLeast"/>
        <w:ind w:right="2" w:firstLine="709"/>
        <w:jc w:val="both"/>
        <w:rPr>
          <w:sz w:val="28"/>
          <w:szCs w:val="28"/>
          <w:lang w:val="ru-RU"/>
        </w:rPr>
      </w:pPr>
      <w:r>
        <w:rPr>
          <w:sz w:val="28"/>
          <w:szCs w:val="28"/>
          <w:lang w:val="ru-RU"/>
        </w:rPr>
        <w:t>1) п</w:t>
      </w:r>
      <w:r>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sz w:val="28"/>
          <w:szCs w:val="28"/>
          <w:lang w:val="ru-RU"/>
        </w:rPr>
        <w:t xml:space="preserve"> </w:t>
      </w:r>
      <w:r>
        <w:rPr>
          <w:sz w:val="28"/>
          <w:szCs w:val="28"/>
        </w:rPr>
        <w:t>регулирующими отношения,</w:t>
      </w:r>
      <w:r>
        <w:rPr>
          <w:sz w:val="28"/>
          <w:szCs w:val="28"/>
          <w:lang w:val="ru-RU"/>
        </w:rPr>
        <w:t xml:space="preserve"> </w:t>
      </w:r>
      <w:r>
        <w:rPr>
          <w:sz w:val="28"/>
          <w:szCs w:val="28"/>
        </w:rPr>
        <w:t xml:space="preserve">возникающие в связи с предоставлением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right="2" w:firstLine="709"/>
        <w:jc w:val="both"/>
        <w:rPr>
          <w:sz w:val="28"/>
          <w:szCs w:val="28"/>
          <w:lang w:val="ru-RU"/>
        </w:rPr>
      </w:pPr>
      <w:r>
        <w:rPr>
          <w:sz w:val="28"/>
          <w:szCs w:val="28"/>
          <w:lang w:val="ru-RU"/>
        </w:rPr>
        <w:t>2) п</w:t>
      </w:r>
      <w:r>
        <w:rPr>
          <w:sz w:val="28"/>
          <w:szCs w:val="28"/>
        </w:rPr>
        <w:t>редставления документов и информации,</w:t>
      </w:r>
      <w:r>
        <w:rPr>
          <w:sz w:val="28"/>
          <w:szCs w:val="28"/>
          <w:lang w:val="ru-RU"/>
        </w:rPr>
        <w:t xml:space="preserve"> </w:t>
      </w:r>
      <w:r>
        <w:rPr>
          <w:sz w:val="28"/>
          <w:szCs w:val="28"/>
        </w:rPr>
        <w:t>которые в соответствии с нормативными правовыми актами Российской Федерации и</w:t>
      </w:r>
      <w:r>
        <w:rPr>
          <w:sz w:val="28"/>
          <w:szCs w:val="28"/>
          <w:lang w:val="ru-RU"/>
        </w:rPr>
        <w:t xml:space="preserve"> </w:t>
      </w:r>
      <w:r>
        <w:rPr>
          <w:iCs/>
          <w:sz w:val="28"/>
          <w:szCs w:val="28"/>
          <w:lang w:val="ru-RU"/>
        </w:rPr>
        <w:t>Оренбургской области</w:t>
      </w:r>
      <w:r>
        <w:rPr>
          <w:sz w:val="28"/>
          <w:szCs w:val="28"/>
        </w:rPr>
        <w:t>,</w:t>
      </w:r>
      <w:r>
        <w:rPr>
          <w:sz w:val="28"/>
          <w:szCs w:val="28"/>
          <w:lang w:val="ru-RU"/>
        </w:rPr>
        <w:t xml:space="preserve"> </w:t>
      </w:r>
      <w:r>
        <w:rPr>
          <w:sz w:val="28"/>
          <w:szCs w:val="28"/>
        </w:rPr>
        <w:t>муниципальными правовыми актами</w:t>
      </w:r>
      <w:r>
        <w:rPr>
          <w:sz w:val="28"/>
          <w:szCs w:val="28"/>
          <w:lang w:val="ru-RU"/>
        </w:rPr>
        <w:t xml:space="preserve"> </w:t>
      </w:r>
      <w:r>
        <w:rPr>
          <w:iCs/>
          <w:sz w:val="28"/>
          <w:szCs w:val="28"/>
          <w:lang w:val="ru-RU"/>
        </w:rPr>
        <w:t xml:space="preserve">Уполномоченного органа </w:t>
      </w:r>
      <w:r>
        <w:rPr>
          <w:sz w:val="28"/>
          <w:szCs w:val="28"/>
        </w:rPr>
        <w:t xml:space="preserve">находятся в распоряжении органов, предоставляющих </w:t>
      </w:r>
      <w:r>
        <w:rPr>
          <w:sz w:val="28"/>
          <w:szCs w:val="28"/>
          <w:lang w:val="ru-RU"/>
        </w:rPr>
        <w:t>м</w:t>
      </w:r>
      <w:r>
        <w:rPr>
          <w:sz w:val="28"/>
          <w:szCs w:val="28"/>
        </w:rPr>
        <w:t>униципальную</w:t>
      </w:r>
      <w:r>
        <w:rPr>
          <w:sz w:val="28"/>
          <w:szCs w:val="28"/>
          <w:lang w:val="ru-RU"/>
        </w:rPr>
        <w:t xml:space="preserve"> </w:t>
      </w:r>
      <w:r>
        <w:rPr>
          <w:sz w:val="28"/>
          <w:szCs w:val="28"/>
        </w:rPr>
        <w:t>услугу,</w:t>
      </w:r>
      <w:r>
        <w:rPr>
          <w:sz w:val="28"/>
          <w:szCs w:val="28"/>
          <w:lang w:val="ru-RU"/>
        </w:rPr>
        <w:t xml:space="preserve"> </w:t>
      </w:r>
      <w:r>
        <w:rPr>
          <w:sz w:val="28"/>
          <w:szCs w:val="28"/>
        </w:rPr>
        <w:t>государственных органов,</w:t>
      </w:r>
      <w:r>
        <w:rPr>
          <w:sz w:val="28"/>
          <w:szCs w:val="28"/>
          <w:lang w:val="ru-RU"/>
        </w:rPr>
        <w:t xml:space="preserve"> </w:t>
      </w:r>
      <w:r>
        <w:rPr>
          <w:sz w:val="28"/>
          <w:szCs w:val="28"/>
        </w:rPr>
        <w:t>органов местного самоуправления и</w:t>
      </w:r>
      <w:r>
        <w:rPr>
          <w:sz w:val="28"/>
          <w:szCs w:val="28"/>
          <w:lang w:val="ru-RU"/>
        </w:rPr>
        <w:t xml:space="preserve"> </w:t>
      </w:r>
      <w:r>
        <w:rPr>
          <w:sz w:val="28"/>
          <w:szCs w:val="28"/>
        </w:rPr>
        <w:t>(или)</w:t>
      </w:r>
      <w:r>
        <w:rPr>
          <w:sz w:val="28"/>
          <w:szCs w:val="28"/>
          <w:lang w:val="ru-RU"/>
        </w:rPr>
        <w:t xml:space="preserve"> </w:t>
      </w:r>
      <w:r>
        <w:rPr>
          <w:sz w:val="28"/>
          <w:szCs w:val="28"/>
        </w:rPr>
        <w:t xml:space="preserve">подведомственных государственным органам и органам местного самоуправления организаций, участвующих в предоставлении </w:t>
      </w:r>
      <w:r>
        <w:rPr>
          <w:sz w:val="28"/>
          <w:szCs w:val="28"/>
          <w:lang w:val="ru-RU"/>
        </w:rPr>
        <w:t>м</w:t>
      </w:r>
      <w:r>
        <w:rPr>
          <w:sz w:val="28"/>
          <w:szCs w:val="28"/>
        </w:rPr>
        <w:t>униципальных услуг,</w:t>
      </w:r>
      <w:r>
        <w:rPr>
          <w:sz w:val="28"/>
          <w:szCs w:val="28"/>
          <w:lang w:val="ru-RU"/>
        </w:rPr>
        <w:t xml:space="preserve"> </w:t>
      </w:r>
      <w:r>
        <w:rPr>
          <w:sz w:val="28"/>
          <w:szCs w:val="28"/>
        </w:rPr>
        <w:t>за исключением документов,</w:t>
      </w:r>
      <w:r>
        <w:rPr>
          <w:sz w:val="28"/>
          <w:szCs w:val="28"/>
          <w:lang w:val="ru-RU"/>
        </w:rPr>
        <w:t xml:space="preserve"> </w:t>
      </w:r>
      <w:r>
        <w:rPr>
          <w:sz w:val="28"/>
          <w:szCs w:val="28"/>
        </w:rPr>
        <w:t>указанных в части</w:t>
      </w:r>
      <w:r>
        <w:rPr>
          <w:sz w:val="28"/>
          <w:szCs w:val="28"/>
          <w:lang w:val="ru-RU"/>
        </w:rPr>
        <w:t xml:space="preserve"> </w:t>
      </w:r>
      <w:r>
        <w:rPr>
          <w:sz w:val="28"/>
          <w:szCs w:val="28"/>
        </w:rPr>
        <w:t>6</w:t>
      </w:r>
      <w:r>
        <w:rPr>
          <w:sz w:val="28"/>
          <w:szCs w:val="28"/>
          <w:lang w:val="ru-RU"/>
        </w:rPr>
        <w:t xml:space="preserve"> </w:t>
      </w:r>
      <w:r>
        <w:rPr>
          <w:sz w:val="28"/>
          <w:szCs w:val="28"/>
        </w:rPr>
        <w:t>статьи</w:t>
      </w:r>
      <w:r>
        <w:rPr>
          <w:sz w:val="28"/>
          <w:szCs w:val="28"/>
          <w:lang w:val="ru-RU"/>
        </w:rPr>
        <w:t xml:space="preserve"> </w:t>
      </w:r>
      <w:r>
        <w:rPr>
          <w:sz w:val="28"/>
          <w:szCs w:val="28"/>
        </w:rPr>
        <w:t>7</w:t>
      </w:r>
      <w:r>
        <w:rPr>
          <w:sz w:val="28"/>
          <w:szCs w:val="28"/>
          <w:lang w:val="ru-RU"/>
        </w:rPr>
        <w:t xml:space="preserve"> </w:t>
      </w:r>
      <w:r>
        <w:rPr>
          <w:sz w:val="28"/>
          <w:szCs w:val="28"/>
        </w:rPr>
        <w:t>Федерального закона от</w:t>
      </w:r>
      <w:r>
        <w:rPr>
          <w:sz w:val="28"/>
          <w:szCs w:val="28"/>
          <w:lang w:val="ru-RU"/>
        </w:rPr>
        <w:t> </w:t>
      </w:r>
      <w:r>
        <w:rPr>
          <w:sz w:val="28"/>
          <w:szCs w:val="28"/>
        </w:rPr>
        <w:t>27</w:t>
      </w:r>
      <w:r>
        <w:rPr>
          <w:sz w:val="28"/>
          <w:szCs w:val="28"/>
          <w:lang w:val="ru-RU"/>
        </w:rPr>
        <w:t>.07.</w:t>
      </w:r>
      <w:r>
        <w:rPr>
          <w:sz w:val="28"/>
          <w:szCs w:val="28"/>
        </w:rPr>
        <w:t>2010</w:t>
      </w:r>
      <w:r>
        <w:rPr>
          <w:sz w:val="28"/>
          <w:szCs w:val="28"/>
          <w:lang w:val="ru-RU"/>
        </w:rPr>
        <w:t xml:space="preserve"> </w:t>
      </w:r>
      <w:r>
        <w:rPr>
          <w:sz w:val="28"/>
          <w:szCs w:val="28"/>
        </w:rPr>
        <w:t>№</w:t>
      </w:r>
      <w:r>
        <w:rPr>
          <w:sz w:val="28"/>
          <w:szCs w:val="28"/>
          <w:lang w:val="ru-RU"/>
        </w:rPr>
        <w:t> </w:t>
      </w:r>
      <w:r>
        <w:rPr>
          <w:sz w:val="28"/>
          <w:szCs w:val="28"/>
        </w:rPr>
        <w:t>210-ФЗ</w:t>
      </w:r>
      <w:r>
        <w:rPr>
          <w:sz w:val="28"/>
          <w:szCs w:val="28"/>
          <w:lang w:val="ru-RU"/>
        </w:rPr>
        <w:t xml:space="preserve"> </w:t>
      </w:r>
      <w:r>
        <w:rPr>
          <w:sz w:val="28"/>
          <w:szCs w:val="28"/>
        </w:rPr>
        <w:t>«Об организации предоставления государственных и муниципальных услуг» (далее</w:t>
      </w:r>
      <w:r>
        <w:rPr>
          <w:sz w:val="28"/>
          <w:szCs w:val="28"/>
          <w:lang w:val="ru-RU"/>
        </w:rPr>
        <w:t> </w:t>
      </w:r>
      <w:r>
        <w:rPr>
          <w:sz w:val="28"/>
          <w:szCs w:val="28"/>
        </w:rPr>
        <w:t>–</w:t>
      </w:r>
      <w:r>
        <w:rPr>
          <w:sz w:val="28"/>
          <w:szCs w:val="28"/>
          <w:lang w:val="ru-RU"/>
        </w:rPr>
        <w:t> </w:t>
      </w:r>
      <w:r>
        <w:rPr>
          <w:sz w:val="28"/>
          <w:szCs w:val="28"/>
        </w:rPr>
        <w:t>Федеральный закон №210-ФЗ);</w:t>
      </w:r>
    </w:p>
    <w:p w:rsidR="00113A1B" w:rsidRDefault="00113A1B">
      <w:pPr>
        <w:pStyle w:val="afa"/>
        <w:tabs>
          <w:tab w:val="left" w:pos="3118"/>
          <w:tab w:val="left" w:pos="4909"/>
          <w:tab w:val="left" w:pos="5448"/>
          <w:tab w:val="left" w:pos="8721"/>
        </w:tabs>
        <w:kinsoku w:val="0"/>
        <w:overflowPunct w:val="0"/>
        <w:spacing w:line="20" w:lineRule="atLeast"/>
        <w:ind w:right="2" w:firstLine="709"/>
        <w:jc w:val="both"/>
        <w:rPr>
          <w:sz w:val="28"/>
          <w:szCs w:val="28"/>
          <w:lang w:val="ru-RU"/>
        </w:rPr>
      </w:pPr>
      <w:r>
        <w:rPr>
          <w:sz w:val="28"/>
          <w:szCs w:val="28"/>
          <w:lang w:val="ru-RU"/>
        </w:rPr>
        <w:t>3) п</w:t>
      </w:r>
      <w:r>
        <w:rPr>
          <w:sz w:val="28"/>
          <w:szCs w:val="28"/>
        </w:rPr>
        <w:t>редставления документов и информации,</w:t>
      </w:r>
      <w:r>
        <w:rPr>
          <w:sz w:val="28"/>
          <w:szCs w:val="28"/>
          <w:lang w:val="ru-RU"/>
        </w:rPr>
        <w:t xml:space="preserve"> </w:t>
      </w:r>
      <w:r>
        <w:rPr>
          <w:sz w:val="28"/>
          <w:szCs w:val="28"/>
        </w:rPr>
        <w:t>отсутствие и</w:t>
      </w:r>
      <w:r>
        <w:rPr>
          <w:sz w:val="28"/>
          <w:szCs w:val="28"/>
          <w:lang w:val="ru-RU"/>
        </w:rPr>
        <w:t xml:space="preserve"> </w:t>
      </w:r>
      <w:r>
        <w:rPr>
          <w:sz w:val="28"/>
          <w:szCs w:val="28"/>
        </w:rPr>
        <w:t>(или) недостоверность которых не указывались при первоначальном отказе в приеме документов,</w:t>
      </w:r>
      <w:r>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 услуги,</w:t>
      </w:r>
      <w:r>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за исключением следующих случаев:</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а) </w:t>
      </w:r>
      <w:r>
        <w:rPr>
          <w:sz w:val="28"/>
          <w:szCs w:val="28"/>
        </w:rPr>
        <w:t>изменение требований нормативных правовых актов,</w:t>
      </w:r>
      <w:r>
        <w:rPr>
          <w:sz w:val="28"/>
          <w:szCs w:val="28"/>
          <w:lang w:val="ru-RU"/>
        </w:rPr>
        <w:t xml:space="preserve"> </w:t>
      </w:r>
      <w:r>
        <w:rPr>
          <w:sz w:val="28"/>
          <w:szCs w:val="28"/>
        </w:rPr>
        <w:t xml:space="preserve">касающихся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после первоначальной подачи Заявления;</w:t>
      </w:r>
    </w:p>
    <w:p w:rsidR="00113A1B" w:rsidRDefault="00113A1B">
      <w:pPr>
        <w:pStyle w:val="afa"/>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right="2" w:firstLine="709"/>
        <w:jc w:val="both"/>
        <w:rPr>
          <w:sz w:val="28"/>
          <w:szCs w:val="28"/>
          <w:lang w:val="ru-RU"/>
        </w:rPr>
      </w:pPr>
      <w:r>
        <w:rPr>
          <w:sz w:val="28"/>
          <w:szCs w:val="28"/>
          <w:lang w:val="ru-RU"/>
        </w:rPr>
        <w:t>б) </w:t>
      </w:r>
      <w:r>
        <w:rPr>
          <w:sz w:val="28"/>
          <w:szCs w:val="28"/>
        </w:rPr>
        <w:t>наличие ошибок в Заявлении и документах,</w:t>
      </w:r>
      <w:r>
        <w:rPr>
          <w:sz w:val="28"/>
          <w:szCs w:val="28"/>
          <w:lang w:val="ru-RU"/>
        </w:rPr>
        <w:t xml:space="preserve"> </w:t>
      </w:r>
      <w:r>
        <w:rPr>
          <w:sz w:val="28"/>
          <w:szCs w:val="28"/>
        </w:rPr>
        <w:t xml:space="preserve">поданных </w:t>
      </w:r>
      <w:r>
        <w:rPr>
          <w:sz w:val="28"/>
          <w:szCs w:val="28"/>
          <w:lang w:val="ru-RU"/>
        </w:rPr>
        <w:t>З</w:t>
      </w:r>
      <w:r>
        <w:rPr>
          <w:sz w:val="28"/>
          <w:szCs w:val="28"/>
        </w:rPr>
        <w:t>аявителем после первоначального отказа в приеме документов,</w:t>
      </w:r>
      <w:r>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услуги и не включенных в представленный ранее комплект документов;</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lastRenderedPageBreak/>
        <w:t>в) </w:t>
      </w:r>
      <w:r>
        <w:rPr>
          <w:sz w:val="28"/>
          <w:szCs w:val="28"/>
        </w:rPr>
        <w:t>истечение срока действия документов или изменение информации после первоначального отказа в приеме документов,</w:t>
      </w:r>
      <w:r>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right="2" w:firstLine="709"/>
        <w:jc w:val="both"/>
        <w:rPr>
          <w:sz w:val="28"/>
          <w:szCs w:val="28"/>
        </w:rPr>
      </w:pPr>
      <w:r>
        <w:rPr>
          <w:sz w:val="28"/>
          <w:szCs w:val="28"/>
          <w:lang w:val="ru-RU"/>
        </w:rPr>
        <w:t>г) </w:t>
      </w:r>
      <w:r>
        <w:rPr>
          <w:sz w:val="28"/>
          <w:szCs w:val="28"/>
        </w:rPr>
        <w:t>выявление документально подтвержденного факта</w:t>
      </w:r>
      <w:r>
        <w:rPr>
          <w:sz w:val="28"/>
          <w:szCs w:val="28"/>
          <w:lang w:val="ru-RU"/>
        </w:rPr>
        <w:t xml:space="preserve"> </w:t>
      </w:r>
      <w:r>
        <w:rPr>
          <w:sz w:val="28"/>
          <w:szCs w:val="28"/>
        </w:rPr>
        <w:t>(признаков)</w:t>
      </w:r>
      <w:r>
        <w:rPr>
          <w:sz w:val="28"/>
          <w:szCs w:val="28"/>
          <w:lang w:val="ru-RU"/>
        </w:rPr>
        <w:t xml:space="preserve"> </w:t>
      </w:r>
      <w:r>
        <w:rPr>
          <w:sz w:val="28"/>
          <w:szCs w:val="28"/>
        </w:rPr>
        <w:t>ошибочного или противоправного действия</w:t>
      </w:r>
      <w:r>
        <w:rPr>
          <w:sz w:val="28"/>
          <w:szCs w:val="28"/>
          <w:lang w:val="ru-RU"/>
        </w:rPr>
        <w:t xml:space="preserve"> </w:t>
      </w:r>
      <w:r>
        <w:rPr>
          <w:sz w:val="28"/>
          <w:szCs w:val="28"/>
        </w:rPr>
        <w:t>(бездействия)</w:t>
      </w:r>
      <w:r>
        <w:rPr>
          <w:sz w:val="28"/>
          <w:szCs w:val="28"/>
          <w:lang w:val="ru-RU"/>
        </w:rPr>
        <w:t xml:space="preserve"> </w:t>
      </w:r>
      <w:r>
        <w:rPr>
          <w:sz w:val="28"/>
          <w:szCs w:val="28"/>
        </w:rPr>
        <w:t>должностного лица Уполномоченного органа,</w:t>
      </w:r>
      <w:r>
        <w:rPr>
          <w:sz w:val="28"/>
          <w:szCs w:val="28"/>
          <w:lang w:val="ru-RU"/>
        </w:rPr>
        <w:t xml:space="preserve"> </w:t>
      </w:r>
      <w:r>
        <w:rPr>
          <w:sz w:val="28"/>
          <w:szCs w:val="28"/>
        </w:rPr>
        <w:t>служащего,</w:t>
      </w:r>
      <w:r>
        <w:rPr>
          <w:sz w:val="28"/>
          <w:szCs w:val="28"/>
          <w:lang w:val="ru-RU"/>
        </w:rPr>
        <w:t xml:space="preserve"> </w:t>
      </w:r>
      <w:r>
        <w:rPr>
          <w:sz w:val="28"/>
          <w:szCs w:val="28"/>
        </w:rPr>
        <w:t>работника МФЦ, работника организации,</w:t>
      </w:r>
      <w:r>
        <w:rPr>
          <w:sz w:val="28"/>
          <w:szCs w:val="28"/>
          <w:lang w:val="ru-RU"/>
        </w:rPr>
        <w:t xml:space="preserve"> </w:t>
      </w:r>
      <w:r>
        <w:rPr>
          <w:sz w:val="28"/>
          <w:szCs w:val="28"/>
        </w:rPr>
        <w:t>предусмотренной частью</w:t>
      </w:r>
      <w:r>
        <w:rPr>
          <w:sz w:val="28"/>
          <w:szCs w:val="28"/>
          <w:lang w:val="ru-RU"/>
        </w:rPr>
        <w:t xml:space="preserve"> </w:t>
      </w:r>
      <w:r>
        <w:rPr>
          <w:sz w:val="28"/>
          <w:szCs w:val="28"/>
        </w:rPr>
        <w:t>1.1</w:t>
      </w:r>
      <w:r>
        <w:rPr>
          <w:sz w:val="28"/>
          <w:szCs w:val="28"/>
          <w:lang w:val="ru-RU"/>
        </w:rPr>
        <w:t xml:space="preserve"> </w:t>
      </w:r>
      <w:r>
        <w:rPr>
          <w:sz w:val="28"/>
          <w:szCs w:val="28"/>
        </w:rPr>
        <w:t>статьи</w:t>
      </w:r>
      <w:r>
        <w:rPr>
          <w:sz w:val="28"/>
          <w:szCs w:val="28"/>
          <w:lang w:val="ru-RU"/>
        </w:rPr>
        <w:t xml:space="preserve"> </w:t>
      </w:r>
      <w:r>
        <w:rPr>
          <w:sz w:val="28"/>
          <w:szCs w:val="28"/>
        </w:rPr>
        <w:t>16</w:t>
      </w:r>
      <w:r>
        <w:rPr>
          <w:sz w:val="28"/>
          <w:szCs w:val="28"/>
          <w:lang w:val="ru-RU"/>
        </w:rPr>
        <w:t xml:space="preserve"> </w:t>
      </w:r>
      <w:r>
        <w:rPr>
          <w:sz w:val="28"/>
          <w:szCs w:val="28"/>
        </w:rPr>
        <w:t>Федерального закона №210-ФЗ,</w:t>
      </w:r>
      <w:r>
        <w:rPr>
          <w:sz w:val="28"/>
          <w:szCs w:val="28"/>
          <w:lang w:val="ru-RU"/>
        </w:rPr>
        <w:t xml:space="preserve"> </w:t>
      </w:r>
      <w:r>
        <w:rPr>
          <w:sz w:val="28"/>
          <w:szCs w:val="28"/>
        </w:rPr>
        <w:t>при первоначальном отказе в приеме документов,</w:t>
      </w:r>
      <w:r>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о чем в письменном виде за подписью руководителя Уполномоченного органа,</w:t>
      </w:r>
      <w:r>
        <w:rPr>
          <w:sz w:val="28"/>
          <w:szCs w:val="28"/>
          <w:lang w:val="ru-RU"/>
        </w:rPr>
        <w:t xml:space="preserve"> </w:t>
      </w:r>
      <w:r>
        <w:rPr>
          <w:sz w:val="28"/>
          <w:szCs w:val="28"/>
        </w:rPr>
        <w:t>руководителя</w:t>
      </w:r>
      <w:r>
        <w:rPr>
          <w:sz w:val="28"/>
          <w:szCs w:val="28"/>
          <w:lang w:val="ru-RU"/>
        </w:rPr>
        <w:t xml:space="preserve"> </w:t>
      </w:r>
      <w:r>
        <w:rPr>
          <w:sz w:val="28"/>
          <w:szCs w:val="28"/>
        </w:rPr>
        <w:t xml:space="preserve">МФЦ при первоначальном отказе в приеме документов, необходимых для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r>
        <w:rPr>
          <w:sz w:val="28"/>
          <w:szCs w:val="28"/>
          <w:lang w:val="ru-RU"/>
        </w:rPr>
        <w:t xml:space="preserve"> </w:t>
      </w:r>
      <w:r>
        <w:rPr>
          <w:sz w:val="28"/>
          <w:szCs w:val="28"/>
        </w:rPr>
        <w:t>либо руководителя организации,</w:t>
      </w:r>
      <w:r>
        <w:rPr>
          <w:sz w:val="28"/>
          <w:szCs w:val="28"/>
          <w:lang w:val="ru-RU"/>
        </w:rPr>
        <w:t xml:space="preserve"> </w:t>
      </w:r>
      <w:r>
        <w:rPr>
          <w:sz w:val="28"/>
          <w:szCs w:val="28"/>
        </w:rPr>
        <w:t>предусмотренной частью</w:t>
      </w:r>
      <w:r>
        <w:rPr>
          <w:sz w:val="28"/>
          <w:szCs w:val="28"/>
          <w:lang w:val="ru-RU"/>
        </w:rPr>
        <w:t xml:space="preserve"> </w:t>
      </w:r>
      <w:r>
        <w:rPr>
          <w:sz w:val="28"/>
          <w:szCs w:val="28"/>
        </w:rPr>
        <w:t>1.1</w:t>
      </w:r>
      <w:r>
        <w:rPr>
          <w:sz w:val="28"/>
          <w:szCs w:val="28"/>
          <w:lang w:val="ru-RU"/>
        </w:rPr>
        <w:t xml:space="preserve"> </w:t>
      </w:r>
      <w:r>
        <w:rPr>
          <w:sz w:val="28"/>
          <w:szCs w:val="28"/>
        </w:rPr>
        <w:t>статьи</w:t>
      </w:r>
      <w:r>
        <w:rPr>
          <w:sz w:val="28"/>
          <w:szCs w:val="28"/>
          <w:lang w:val="ru-RU"/>
        </w:rPr>
        <w:t xml:space="preserve"> </w:t>
      </w:r>
      <w:r>
        <w:rPr>
          <w:sz w:val="28"/>
          <w:szCs w:val="28"/>
        </w:rPr>
        <w:t>16</w:t>
      </w:r>
      <w:r>
        <w:rPr>
          <w:sz w:val="28"/>
          <w:szCs w:val="28"/>
          <w:lang w:val="ru-RU"/>
        </w:rPr>
        <w:t xml:space="preserve"> </w:t>
      </w:r>
      <w:r>
        <w:rPr>
          <w:sz w:val="28"/>
          <w:szCs w:val="28"/>
        </w:rPr>
        <w:t>Федерального закона №210-ФЗ,</w:t>
      </w:r>
      <w:r>
        <w:rPr>
          <w:sz w:val="28"/>
          <w:szCs w:val="28"/>
          <w:lang w:val="ru-RU"/>
        </w:rPr>
        <w:t xml:space="preserve"> </w:t>
      </w:r>
      <w:r>
        <w:rPr>
          <w:sz w:val="28"/>
          <w:szCs w:val="28"/>
        </w:rPr>
        <w:t xml:space="preserve">уведомляется </w:t>
      </w:r>
      <w:r>
        <w:rPr>
          <w:sz w:val="28"/>
          <w:szCs w:val="28"/>
          <w:lang w:val="ru-RU"/>
        </w:rPr>
        <w:t>З</w:t>
      </w:r>
      <w:r>
        <w:rPr>
          <w:sz w:val="28"/>
          <w:szCs w:val="28"/>
        </w:rPr>
        <w:t>аявитель,</w:t>
      </w:r>
      <w:r>
        <w:rPr>
          <w:sz w:val="28"/>
          <w:szCs w:val="28"/>
          <w:lang w:val="ru-RU"/>
        </w:rPr>
        <w:t xml:space="preserve"> </w:t>
      </w:r>
      <w:r>
        <w:rPr>
          <w:sz w:val="28"/>
          <w:szCs w:val="28"/>
        </w:rPr>
        <w:t>а также приносятся извинения за доставленные неудобства.</w:t>
      </w:r>
    </w:p>
    <w:p w:rsidR="00113A1B" w:rsidRDefault="00113A1B">
      <w:pPr>
        <w:pStyle w:val="afa"/>
        <w:kinsoku w:val="0"/>
        <w:overflowPunct w:val="0"/>
        <w:spacing w:line="20" w:lineRule="atLeast"/>
        <w:ind w:right="2" w:firstLine="709"/>
        <w:jc w:val="center"/>
        <w:rPr>
          <w:sz w:val="28"/>
          <w:szCs w:val="28"/>
        </w:rPr>
      </w:pPr>
    </w:p>
    <w:p w:rsidR="00113A1B" w:rsidRDefault="00113A1B">
      <w:pPr>
        <w:pStyle w:val="WW-Heading1"/>
        <w:kinsoku w:val="0"/>
        <w:overflowPunct w:val="0"/>
        <w:spacing w:line="20" w:lineRule="atLeast"/>
        <w:ind w:left="0" w:right="2" w:firstLine="709"/>
      </w:pPr>
      <w:r>
        <w:t>III.</w:t>
      </w:r>
      <w:r>
        <w:rPr>
          <w:color w:val="000000"/>
          <w:shd w:val="clear" w:color="auto" w:fill="FFFFFF"/>
        </w:rPr>
        <w:t>Состав, последовательность и сроки выполнения административных процедур</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a"/>
        <w:kinsoku w:val="0"/>
        <w:overflowPunct w:val="0"/>
        <w:spacing w:line="20" w:lineRule="atLeast"/>
        <w:ind w:right="2" w:firstLine="709"/>
        <w:jc w:val="center"/>
        <w:outlineLvl w:val="1"/>
        <w:rPr>
          <w:b/>
          <w:bCs/>
          <w:sz w:val="28"/>
          <w:szCs w:val="28"/>
        </w:rPr>
      </w:pPr>
      <w:r>
        <w:rPr>
          <w:b/>
          <w:bCs/>
          <w:sz w:val="28"/>
          <w:szCs w:val="28"/>
          <w:lang w:val="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tabs>
          <w:tab w:val="left" w:pos="1418"/>
        </w:tabs>
        <w:kinsoku w:val="0"/>
        <w:overflowPunct w:val="0"/>
        <w:spacing w:line="20" w:lineRule="atLeast"/>
        <w:ind w:left="0" w:right="2" w:firstLine="709"/>
        <w:jc w:val="both"/>
        <w:rPr>
          <w:sz w:val="28"/>
          <w:szCs w:val="28"/>
          <w:lang w:val="ru-RU"/>
        </w:rPr>
      </w:pPr>
      <w:r>
        <w:rPr>
          <w:rFonts w:ascii="Times New Roman" w:hAnsi="Times New Roman"/>
          <w:sz w:val="28"/>
          <w:szCs w:val="28"/>
        </w:rPr>
        <w:t>60.</w:t>
      </w:r>
      <w:r>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w:t>
      </w:r>
      <w:r>
        <w:rPr>
          <w:sz w:val="28"/>
          <w:szCs w:val="28"/>
        </w:rPr>
        <w:t>прием,</w:t>
      </w:r>
      <w:r>
        <w:rPr>
          <w:sz w:val="28"/>
          <w:szCs w:val="28"/>
          <w:lang w:val="ru-RU"/>
        </w:rPr>
        <w:t xml:space="preserve"> </w:t>
      </w:r>
      <w:r>
        <w:rPr>
          <w:sz w:val="28"/>
          <w:szCs w:val="28"/>
        </w:rPr>
        <w:t>проверка документов и регистрация Заявления;</w:t>
      </w:r>
    </w:p>
    <w:p w:rsidR="00113A1B" w:rsidRDefault="00113A1B">
      <w:pPr>
        <w:pStyle w:val="afa"/>
        <w:tabs>
          <w:tab w:val="left" w:pos="2402"/>
          <w:tab w:val="left" w:pos="3715"/>
          <w:tab w:val="left" w:pos="5451"/>
          <w:tab w:val="left" w:pos="8075"/>
        </w:tabs>
        <w:kinsoku w:val="0"/>
        <w:overflowPunct w:val="0"/>
        <w:spacing w:line="20" w:lineRule="atLeast"/>
        <w:ind w:right="2" w:firstLine="709"/>
        <w:jc w:val="both"/>
        <w:rPr>
          <w:sz w:val="28"/>
          <w:szCs w:val="28"/>
          <w:lang w:val="ru-RU"/>
        </w:rPr>
      </w:pPr>
      <w:r>
        <w:rPr>
          <w:sz w:val="28"/>
          <w:szCs w:val="28"/>
          <w:lang w:val="ru-RU"/>
        </w:rPr>
        <w:t>2) </w:t>
      </w:r>
      <w:r>
        <w:rPr>
          <w:sz w:val="28"/>
          <w:szCs w:val="28"/>
        </w:rPr>
        <w:t>получение сведений посредством межведомственного информационного взаимодействия,в том числе с использованием СМЭВ;</w:t>
      </w:r>
    </w:p>
    <w:p w:rsidR="00113A1B" w:rsidRDefault="00113A1B">
      <w:pPr>
        <w:pStyle w:val="afa"/>
        <w:tabs>
          <w:tab w:val="left" w:pos="2402"/>
          <w:tab w:val="left" w:pos="3715"/>
          <w:tab w:val="left" w:pos="5451"/>
          <w:tab w:val="left" w:pos="8075"/>
        </w:tabs>
        <w:kinsoku w:val="0"/>
        <w:overflowPunct w:val="0"/>
        <w:spacing w:line="20" w:lineRule="atLeast"/>
        <w:ind w:right="2" w:firstLine="709"/>
        <w:contextualSpacing/>
        <w:jc w:val="both"/>
        <w:rPr>
          <w:sz w:val="28"/>
          <w:szCs w:val="28"/>
          <w:lang w:val="ru-RU"/>
        </w:rPr>
      </w:pPr>
      <w:r>
        <w:rPr>
          <w:sz w:val="28"/>
          <w:szCs w:val="28"/>
          <w:lang w:val="ru-RU"/>
        </w:rPr>
        <w:t>3) п</w:t>
      </w:r>
      <w:r>
        <w:rPr>
          <w:sz w:val="28"/>
          <w:szCs w:val="28"/>
        </w:rPr>
        <w:t>одготовка акта обследования</w:t>
      </w:r>
      <w:r>
        <w:rPr>
          <w:sz w:val="28"/>
          <w:szCs w:val="28"/>
          <w:lang w:val="ru-RU"/>
        </w:rPr>
        <w:t>;</w:t>
      </w:r>
    </w:p>
    <w:p w:rsidR="00113A1B" w:rsidRDefault="00113A1B">
      <w:pPr>
        <w:pStyle w:val="afa"/>
        <w:tabs>
          <w:tab w:val="left" w:pos="2402"/>
          <w:tab w:val="left" w:pos="3715"/>
          <w:tab w:val="left" w:pos="5451"/>
          <w:tab w:val="left" w:pos="8075"/>
        </w:tabs>
        <w:kinsoku w:val="0"/>
        <w:overflowPunct w:val="0"/>
        <w:spacing w:line="20" w:lineRule="atLeast"/>
        <w:ind w:right="2" w:firstLine="709"/>
        <w:contextualSpacing/>
        <w:jc w:val="both"/>
        <w:rPr>
          <w:sz w:val="28"/>
          <w:szCs w:val="28"/>
          <w:lang w:val="ru-RU"/>
        </w:rPr>
      </w:pPr>
      <w:r>
        <w:rPr>
          <w:sz w:val="28"/>
          <w:szCs w:val="28"/>
          <w:lang w:val="ru-RU"/>
        </w:rPr>
        <w:t>4) </w:t>
      </w:r>
      <w:r>
        <w:rPr>
          <w:sz w:val="28"/>
          <w:szCs w:val="28"/>
        </w:rPr>
        <w:t>направление начислений компенсационной стоимости</w:t>
      </w:r>
      <w:r>
        <w:rPr>
          <w:sz w:val="28"/>
          <w:szCs w:val="28"/>
          <w:lang w:val="ru-RU"/>
        </w:rPr>
        <w:t>(при наличии);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5) </w:t>
      </w:r>
      <w:r>
        <w:rPr>
          <w:sz w:val="28"/>
          <w:szCs w:val="28"/>
        </w:rPr>
        <w:t xml:space="preserve">рассмотрение документов и сведений; </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6) </w:t>
      </w:r>
      <w:r>
        <w:rPr>
          <w:sz w:val="28"/>
          <w:szCs w:val="28"/>
        </w:rPr>
        <w:t>принятие решения;</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7) </w:t>
      </w:r>
      <w:r>
        <w:rPr>
          <w:sz w:val="28"/>
          <w:szCs w:val="28"/>
        </w:rPr>
        <w:t>выдача результата.</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lastRenderedPageBreak/>
        <w:t>61.</w:t>
      </w:r>
      <w:r>
        <w:rPr>
          <w:sz w:val="28"/>
          <w:szCs w:val="28"/>
          <w:lang w:val="ru-RU"/>
        </w:rPr>
        <w:tab/>
      </w:r>
      <w:r>
        <w:rPr>
          <w:sz w:val="28"/>
          <w:szCs w:val="28"/>
        </w:rPr>
        <w:t xml:space="preserve">Описание административных процедур представлено в </w:t>
      </w:r>
      <w:r>
        <w:rPr>
          <w:sz w:val="28"/>
          <w:szCs w:val="28"/>
          <w:lang w:val="ru-RU"/>
        </w:rPr>
        <w:t>п</w:t>
      </w:r>
      <w:r>
        <w:rPr>
          <w:sz w:val="28"/>
          <w:szCs w:val="28"/>
        </w:rPr>
        <w:t>риложении №</w:t>
      </w:r>
      <w:r>
        <w:rPr>
          <w:sz w:val="28"/>
          <w:szCs w:val="28"/>
          <w:lang w:val="ru-RU"/>
        </w:rPr>
        <w:t xml:space="preserve">4 </w:t>
      </w:r>
      <w:r>
        <w:rPr>
          <w:sz w:val="28"/>
          <w:szCs w:val="28"/>
        </w:rPr>
        <w:t>к настоящему Административному регламенту.</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62.</w:t>
      </w:r>
      <w:r>
        <w:rPr>
          <w:sz w:val="28"/>
          <w:szCs w:val="28"/>
          <w:lang w:val="ru-RU"/>
        </w:rPr>
        <w:tab/>
        <w:t>Вариантом предоставления муниципальной услуги является выдача разрешения на право вырубки зеленых насаждений.</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63.</w:t>
      </w:r>
      <w:r>
        <w:rPr>
          <w:sz w:val="28"/>
          <w:szCs w:val="28"/>
          <w:lang w:val="ru-RU"/>
        </w:rPr>
        <w:tab/>
        <w:t>Заявитель обращается в уполномоченный орган одним из способов, указанных в пункте 21 настоящего Административного регламента.</w:t>
      </w:r>
    </w:p>
    <w:p w:rsidR="00113A1B" w:rsidRDefault="00113A1B">
      <w:pPr>
        <w:pStyle w:val="afa"/>
        <w:tabs>
          <w:tab w:val="left" w:pos="4659"/>
          <w:tab w:val="left" w:pos="5993"/>
          <w:tab w:val="left" w:pos="7393"/>
          <w:tab w:val="left" w:pos="8072"/>
        </w:tabs>
        <w:kinsoku w:val="0"/>
        <w:overflowPunct w:val="0"/>
        <w:spacing w:line="20" w:lineRule="atLeast"/>
        <w:ind w:right="2" w:firstLine="709"/>
        <w:jc w:val="both"/>
        <w:rPr>
          <w:sz w:val="28"/>
          <w:szCs w:val="28"/>
          <w:lang w:val="ru-RU"/>
        </w:rPr>
      </w:pPr>
      <w:r>
        <w:rPr>
          <w:sz w:val="28"/>
          <w:szCs w:val="28"/>
          <w:lang w:val="ru-RU"/>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113A1B" w:rsidRDefault="00113A1B">
      <w:pPr>
        <w:pStyle w:val="afa"/>
        <w:tabs>
          <w:tab w:val="left" w:pos="4659"/>
          <w:tab w:val="left" w:pos="5993"/>
          <w:tab w:val="left" w:pos="7393"/>
          <w:tab w:val="left" w:pos="8072"/>
        </w:tabs>
        <w:kinsoku w:val="0"/>
        <w:overflowPunct w:val="0"/>
        <w:spacing w:line="20" w:lineRule="atLeast"/>
        <w:ind w:right="2" w:firstLine="709"/>
        <w:jc w:val="both"/>
        <w:rPr>
          <w:sz w:val="28"/>
          <w:szCs w:val="28"/>
          <w:lang w:val="ru-RU"/>
        </w:rPr>
      </w:pPr>
      <w:r>
        <w:rPr>
          <w:sz w:val="28"/>
          <w:szCs w:val="28"/>
          <w:lang w:val="ru-RU"/>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113A1B" w:rsidRDefault="00113A1B">
      <w:pPr>
        <w:pStyle w:val="afa"/>
        <w:tabs>
          <w:tab w:val="left" w:pos="4659"/>
          <w:tab w:val="left" w:pos="5993"/>
          <w:tab w:val="left" w:pos="7393"/>
          <w:tab w:val="left" w:pos="8072"/>
        </w:tabs>
        <w:kinsoku w:val="0"/>
        <w:overflowPunct w:val="0"/>
        <w:spacing w:line="20" w:lineRule="atLeast"/>
        <w:ind w:right="2" w:firstLine="709"/>
        <w:jc w:val="both"/>
        <w:rPr>
          <w:sz w:val="28"/>
          <w:szCs w:val="28"/>
          <w:lang w:val="ru-RU"/>
        </w:rPr>
      </w:pPr>
      <w:r>
        <w:rPr>
          <w:sz w:val="28"/>
          <w:szCs w:val="28"/>
          <w:lang w:val="ru-RU"/>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Pr>
          <w:sz w:val="28"/>
          <w:szCs w:val="28"/>
        </w:rPr>
        <w:t xml:space="preserve"> документ</w:t>
      </w:r>
      <w:r>
        <w:rPr>
          <w:sz w:val="28"/>
          <w:szCs w:val="28"/>
          <w:lang w:val="ru-RU"/>
        </w:rPr>
        <w:t>ы.</w:t>
      </w:r>
    </w:p>
    <w:p w:rsidR="00113A1B" w:rsidRDefault="00113A1B">
      <w:pPr>
        <w:pStyle w:val="afa"/>
        <w:tabs>
          <w:tab w:val="left" w:pos="4659"/>
          <w:tab w:val="left" w:pos="5993"/>
          <w:tab w:val="left" w:pos="7393"/>
          <w:tab w:val="left" w:pos="8072"/>
        </w:tabs>
        <w:kinsoku w:val="0"/>
        <w:overflowPunct w:val="0"/>
        <w:spacing w:line="20" w:lineRule="atLeast"/>
        <w:ind w:right="2" w:firstLine="709"/>
        <w:jc w:val="both"/>
      </w:pPr>
      <w:r>
        <w:rPr>
          <w:sz w:val="28"/>
          <w:szCs w:val="28"/>
          <w:lang w:val="ru-RU"/>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113A1B" w:rsidRDefault="00113A1B">
      <w:pPr>
        <w:pStyle w:val="WW-Heading1"/>
        <w:kinsoku w:val="0"/>
        <w:overflowPunct w:val="0"/>
        <w:spacing w:line="20" w:lineRule="atLeast"/>
        <w:ind w:left="0" w:right="2" w:firstLine="709"/>
        <w:outlineLvl w:val="1"/>
      </w:pPr>
      <w:r>
        <w:t>Описание административной процедуры профилирования заявителя</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tabs>
          <w:tab w:val="left" w:pos="1346"/>
          <w:tab w:val="left" w:pos="2084"/>
          <w:tab w:val="left" w:pos="4244"/>
          <w:tab w:val="left" w:pos="9399"/>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64.</w:t>
      </w:r>
      <w:r>
        <w:rPr>
          <w:rFonts w:ascii="Times New Roman" w:hAnsi="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13A1B" w:rsidRDefault="00113A1B">
      <w:pPr>
        <w:pStyle w:val="aff"/>
        <w:tabs>
          <w:tab w:val="left" w:pos="1346"/>
          <w:tab w:val="left" w:pos="2084"/>
          <w:tab w:val="left" w:pos="4244"/>
          <w:tab w:val="left" w:pos="9399"/>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65.</w:t>
      </w:r>
      <w:r>
        <w:rPr>
          <w:rFonts w:ascii="Times New Roman" w:hAnsi="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13A1B" w:rsidRDefault="00113A1B">
      <w:pPr>
        <w:pStyle w:val="aff"/>
        <w:tabs>
          <w:tab w:val="left" w:pos="709"/>
          <w:tab w:val="left" w:pos="2084"/>
          <w:tab w:val="left" w:pos="4244"/>
          <w:tab w:val="left" w:pos="9399"/>
        </w:tabs>
        <w:kinsoku w:val="0"/>
        <w:overflowPunct w:val="0"/>
        <w:spacing w:line="20" w:lineRule="atLeast"/>
        <w:ind w:left="0" w:right="2" w:firstLine="709"/>
        <w:jc w:val="both"/>
        <w:rPr>
          <w:b/>
          <w:bCs/>
          <w:sz w:val="28"/>
          <w:szCs w:val="28"/>
          <w:lang w:val="ru-RU" w:eastAsia="ru-RU"/>
        </w:rPr>
      </w:pPr>
      <w:r>
        <w:rPr>
          <w:rFonts w:ascii="Times New Roman" w:hAnsi="Times New Roman"/>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113A1B" w:rsidRDefault="00113A1B">
      <w:pPr>
        <w:pStyle w:val="afa"/>
        <w:kinsoku w:val="0"/>
        <w:overflowPunct w:val="0"/>
        <w:spacing w:line="20" w:lineRule="atLeast"/>
        <w:ind w:right="2" w:firstLine="709"/>
        <w:jc w:val="center"/>
        <w:rPr>
          <w:b/>
          <w:bCs/>
          <w:sz w:val="28"/>
          <w:szCs w:val="28"/>
          <w:lang w:val="ru-RU" w:eastAsia="ru-RU"/>
        </w:rPr>
      </w:pPr>
      <w:r>
        <w:rPr>
          <w:b/>
          <w:bCs/>
          <w:sz w:val="28"/>
          <w:szCs w:val="28"/>
          <w:lang w:val="ru-RU" w:eastAsia="ru-RU"/>
        </w:rPr>
        <w:t>Подразделы, содержащие описание вариантов предоставления государственной услуги</w:t>
      </w:r>
    </w:p>
    <w:p w:rsidR="00113A1B" w:rsidRDefault="00113A1B">
      <w:pPr>
        <w:pStyle w:val="afa"/>
        <w:kinsoku w:val="0"/>
        <w:overflowPunct w:val="0"/>
        <w:spacing w:line="20" w:lineRule="atLeast"/>
        <w:ind w:right="2" w:firstLine="709"/>
        <w:jc w:val="center"/>
        <w:rPr>
          <w:b/>
          <w:bCs/>
          <w:sz w:val="28"/>
          <w:szCs w:val="28"/>
          <w:lang w:val="ru-RU" w:eastAsia="ru-RU"/>
        </w:rPr>
      </w:pP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66.</w:t>
      </w:r>
      <w:r>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67.</w:t>
      </w:r>
      <w:r>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 3-24 Административного регламента.</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пунктах31-32 настоящегоАдминистративного регламента.</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осуществляет проверку заявления о предоставлении муниципальной услуги и прилагаемых к нему документов </w:t>
      </w:r>
      <w:r>
        <w:rPr>
          <w:rFonts w:ascii="Times New Roman" w:hAnsi="Times New Roman" w:cs="Times New Roman"/>
          <w:sz w:val="28"/>
          <w:szCs w:val="28"/>
        </w:rPr>
        <w:lastRenderedPageBreak/>
        <w:t>на наличие оснований для отказа в приеме такого заявления в соответствии с требованиями пунктов 31 и 32 настоящего Административного регламента.</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70.</w:t>
      </w:r>
      <w:r>
        <w:rPr>
          <w:rFonts w:ascii="Times New Roman" w:hAnsi="Times New Roman" w:cs="Times New Roman"/>
          <w:sz w:val="28"/>
          <w:szCs w:val="28"/>
        </w:rPr>
        <w:tab/>
        <w:t>Муниципальная услуга предоставляется по экстерриториальному принципу.</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13A1B" w:rsidRDefault="00113A1B">
      <w:pPr>
        <w:pStyle w:val="aff"/>
        <w:tabs>
          <w:tab w:val="left" w:pos="1346"/>
        </w:tabs>
        <w:kinsoku w:val="0"/>
        <w:overflowPunct w:val="0"/>
        <w:spacing w:line="20" w:lineRule="atLeast"/>
        <w:ind w:left="0" w:right="2" w:firstLine="709"/>
        <w:jc w:val="both"/>
        <w:rPr>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3A1B" w:rsidRDefault="00113A1B">
      <w:pPr>
        <w:pStyle w:val="af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z w:val="28"/>
          <w:szCs w:val="28"/>
          <w:lang w:val="ru-RU"/>
        </w:rPr>
      </w:pPr>
      <w:r>
        <w:rPr>
          <w:sz w:val="28"/>
          <w:szCs w:val="28"/>
        </w:rPr>
        <w:t>Работник МФЦ осуществляет следующие действия:</w:t>
      </w:r>
    </w:p>
    <w:p w:rsidR="00113A1B" w:rsidRDefault="00113A1B">
      <w:pPr>
        <w:pStyle w:val="af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z w:val="28"/>
          <w:szCs w:val="28"/>
          <w:lang w:val="ru-RU"/>
        </w:rPr>
      </w:pPr>
      <w:r>
        <w:rPr>
          <w:sz w:val="28"/>
          <w:szCs w:val="28"/>
          <w:lang w:val="ru-RU"/>
        </w:rPr>
        <w:t>1) </w:t>
      </w:r>
      <w:r>
        <w:rPr>
          <w:sz w:val="28"/>
          <w:szCs w:val="28"/>
        </w:rPr>
        <w:t xml:space="preserve">устанавливает личность </w:t>
      </w:r>
      <w:r>
        <w:rPr>
          <w:sz w:val="28"/>
          <w:szCs w:val="28"/>
          <w:lang w:val="ru-RU"/>
        </w:rPr>
        <w:t>З</w:t>
      </w:r>
      <w:r>
        <w:rPr>
          <w:sz w:val="28"/>
          <w:szCs w:val="28"/>
        </w:rPr>
        <w:t>аявителя на основании документа,</w:t>
      </w:r>
      <w:r>
        <w:rPr>
          <w:sz w:val="28"/>
          <w:szCs w:val="28"/>
          <w:lang w:val="ru-RU"/>
        </w:rPr>
        <w:t xml:space="preserve"> </w:t>
      </w:r>
      <w:r>
        <w:rPr>
          <w:sz w:val="28"/>
          <w:szCs w:val="28"/>
        </w:rPr>
        <w:t>удостоверяющего личность в соответствии с законодательством Российской</w:t>
      </w:r>
      <w:r>
        <w:rPr>
          <w:sz w:val="28"/>
          <w:szCs w:val="28"/>
          <w:lang w:val="ru-RU"/>
        </w:rPr>
        <w:t xml:space="preserve"> </w:t>
      </w:r>
      <w:r>
        <w:rPr>
          <w:sz w:val="28"/>
          <w:szCs w:val="28"/>
        </w:rPr>
        <w:t>Федерации;</w:t>
      </w:r>
    </w:p>
    <w:p w:rsidR="00113A1B" w:rsidRDefault="00113A1B">
      <w:pPr>
        <w:pStyle w:val="afa"/>
        <w:tabs>
          <w:tab w:val="left" w:pos="2372"/>
          <w:tab w:val="left" w:pos="4073"/>
          <w:tab w:val="left" w:pos="6044"/>
          <w:tab w:val="left" w:pos="7676"/>
          <w:tab w:val="left" w:pos="8714"/>
        </w:tabs>
        <w:kinsoku w:val="0"/>
        <w:overflowPunct w:val="0"/>
        <w:spacing w:line="20" w:lineRule="atLeast"/>
        <w:ind w:right="2" w:firstLine="709"/>
        <w:jc w:val="both"/>
        <w:rPr>
          <w:sz w:val="28"/>
          <w:szCs w:val="28"/>
          <w:lang w:val="ru-RU"/>
        </w:rPr>
      </w:pPr>
      <w:r>
        <w:rPr>
          <w:sz w:val="28"/>
          <w:szCs w:val="28"/>
          <w:lang w:val="ru-RU"/>
        </w:rPr>
        <w:t>2) </w:t>
      </w:r>
      <w:r>
        <w:rPr>
          <w:sz w:val="28"/>
          <w:szCs w:val="28"/>
        </w:rPr>
        <w:t xml:space="preserve">проверяет полномочия </w:t>
      </w:r>
      <w:r>
        <w:rPr>
          <w:sz w:val="28"/>
          <w:szCs w:val="28"/>
          <w:lang w:val="ru-RU"/>
        </w:rPr>
        <w:t>П</w:t>
      </w:r>
      <w:r>
        <w:rPr>
          <w:sz w:val="28"/>
          <w:szCs w:val="28"/>
        </w:rPr>
        <w:t xml:space="preserve">редставителя </w:t>
      </w:r>
      <w:r>
        <w:rPr>
          <w:sz w:val="28"/>
          <w:szCs w:val="28"/>
          <w:lang w:val="ru-RU"/>
        </w:rPr>
        <w:t>З</w:t>
      </w:r>
      <w:r>
        <w:rPr>
          <w:sz w:val="28"/>
          <w:szCs w:val="28"/>
        </w:rPr>
        <w:t>аявителя</w:t>
      </w:r>
      <w:r>
        <w:rPr>
          <w:sz w:val="28"/>
          <w:szCs w:val="28"/>
          <w:lang w:val="ru-RU"/>
        </w:rPr>
        <w:t xml:space="preserve"> </w:t>
      </w:r>
      <w:r>
        <w:rPr>
          <w:sz w:val="28"/>
          <w:szCs w:val="28"/>
        </w:rPr>
        <w:t xml:space="preserve">(в случае </w:t>
      </w:r>
      <w:r>
        <w:rPr>
          <w:spacing w:val="-1"/>
          <w:sz w:val="28"/>
          <w:szCs w:val="28"/>
        </w:rPr>
        <w:t>обращения</w:t>
      </w:r>
      <w:r>
        <w:rPr>
          <w:spacing w:val="-1"/>
          <w:sz w:val="28"/>
          <w:szCs w:val="28"/>
          <w:lang w:val="ru-RU"/>
        </w:rPr>
        <w:t xml:space="preserve"> </w:t>
      </w:r>
      <w:r>
        <w:rPr>
          <w:sz w:val="28"/>
          <w:szCs w:val="28"/>
        </w:rPr>
        <w:t>Представителя</w:t>
      </w:r>
      <w:r>
        <w:rPr>
          <w:sz w:val="28"/>
          <w:szCs w:val="28"/>
          <w:lang w:val="ru-RU"/>
        </w:rPr>
        <w:t xml:space="preserve"> З</w:t>
      </w:r>
      <w:r>
        <w:rPr>
          <w:sz w:val="28"/>
          <w:szCs w:val="28"/>
        </w:rPr>
        <w:t>аявителя);</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3) </w:t>
      </w:r>
      <w:r>
        <w:rPr>
          <w:sz w:val="28"/>
          <w:szCs w:val="28"/>
        </w:rPr>
        <w:t>определяет</w:t>
      </w:r>
      <w:r>
        <w:rPr>
          <w:sz w:val="28"/>
          <w:szCs w:val="28"/>
          <w:lang w:val="ru-RU"/>
        </w:rPr>
        <w:t xml:space="preserve"> </w:t>
      </w:r>
      <w:r>
        <w:rPr>
          <w:sz w:val="28"/>
          <w:szCs w:val="28"/>
        </w:rPr>
        <w:t>статус</w:t>
      </w:r>
      <w:r>
        <w:rPr>
          <w:sz w:val="28"/>
          <w:szCs w:val="28"/>
          <w:lang w:val="ru-RU"/>
        </w:rPr>
        <w:t xml:space="preserve"> </w:t>
      </w:r>
      <w:r>
        <w:rPr>
          <w:sz w:val="28"/>
          <w:szCs w:val="28"/>
        </w:rPr>
        <w:t>исполнения</w:t>
      </w:r>
      <w:r>
        <w:rPr>
          <w:sz w:val="28"/>
          <w:szCs w:val="28"/>
          <w:lang w:val="ru-RU"/>
        </w:rPr>
        <w:t xml:space="preserve"> </w:t>
      </w:r>
      <w:r>
        <w:rPr>
          <w:sz w:val="28"/>
          <w:szCs w:val="28"/>
        </w:rPr>
        <w:t>Заявления</w:t>
      </w:r>
      <w:r>
        <w:rPr>
          <w:sz w:val="28"/>
          <w:szCs w:val="28"/>
          <w:lang w:val="ru-RU"/>
        </w:rPr>
        <w:t xml:space="preserve"> З</w:t>
      </w:r>
      <w:r>
        <w:rPr>
          <w:sz w:val="28"/>
          <w:szCs w:val="28"/>
        </w:rPr>
        <w:t>аявителя</w:t>
      </w:r>
      <w:r>
        <w:rPr>
          <w:sz w:val="28"/>
          <w:szCs w:val="28"/>
          <w:lang w:val="ru-RU"/>
        </w:rPr>
        <w:t xml:space="preserve"> </w:t>
      </w:r>
      <w:r>
        <w:rPr>
          <w:sz w:val="28"/>
          <w:szCs w:val="28"/>
        </w:rPr>
        <w:t>в</w:t>
      </w:r>
      <w:r>
        <w:rPr>
          <w:sz w:val="28"/>
          <w:szCs w:val="28"/>
          <w:lang w:val="ru-RU"/>
        </w:rPr>
        <w:t xml:space="preserve"> </w:t>
      </w:r>
      <w:r>
        <w:rPr>
          <w:spacing w:val="-3"/>
          <w:sz w:val="28"/>
          <w:szCs w:val="28"/>
          <w:lang w:val="ru-RU"/>
        </w:rPr>
        <w:t xml:space="preserve">Государственной информационной системе (далее – </w:t>
      </w:r>
      <w:r>
        <w:rPr>
          <w:sz w:val="28"/>
          <w:szCs w:val="28"/>
        </w:rPr>
        <w:t>ГИС</w:t>
      </w:r>
      <w:r>
        <w:rPr>
          <w:sz w:val="28"/>
          <w:szCs w:val="28"/>
          <w:lang w:val="ru-RU"/>
        </w:rPr>
        <w:t>)</w:t>
      </w:r>
      <w:r>
        <w:rPr>
          <w:sz w:val="28"/>
          <w:szCs w:val="28"/>
        </w:rPr>
        <w:t>;</w:t>
      </w:r>
    </w:p>
    <w:p w:rsidR="00113A1B" w:rsidRDefault="00113A1B">
      <w:pPr>
        <w:pStyle w:val="afa"/>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right="2" w:firstLine="709"/>
        <w:jc w:val="both"/>
        <w:rPr>
          <w:sz w:val="28"/>
          <w:szCs w:val="28"/>
          <w:lang w:val="ru-RU"/>
        </w:rPr>
      </w:pPr>
      <w:r>
        <w:rPr>
          <w:sz w:val="28"/>
          <w:szCs w:val="28"/>
          <w:lang w:val="ru-RU"/>
        </w:rPr>
        <w:t>4) </w:t>
      </w:r>
      <w:r>
        <w:rPr>
          <w:sz w:val="28"/>
          <w:szCs w:val="28"/>
        </w:rPr>
        <w:t>распечатывает</w:t>
      </w:r>
      <w:r>
        <w:rPr>
          <w:sz w:val="28"/>
          <w:szCs w:val="28"/>
          <w:lang w:val="ru-RU"/>
        </w:rPr>
        <w:t xml:space="preserve"> </w:t>
      </w:r>
      <w:r>
        <w:rPr>
          <w:sz w:val="28"/>
          <w:szCs w:val="28"/>
        </w:rPr>
        <w:t>результат</w:t>
      </w:r>
      <w:r>
        <w:rPr>
          <w:sz w:val="28"/>
          <w:szCs w:val="28"/>
          <w:lang w:val="ru-RU"/>
        </w:rPr>
        <w:t xml:space="preserve"> </w:t>
      </w:r>
      <w:r>
        <w:rPr>
          <w:sz w:val="28"/>
          <w:szCs w:val="28"/>
        </w:rPr>
        <w:t>предоставления</w:t>
      </w:r>
      <w:r>
        <w:rPr>
          <w:sz w:val="28"/>
          <w:szCs w:val="28"/>
          <w:lang w:val="ru-RU"/>
        </w:rPr>
        <w:t xml:space="preserve"> м</w:t>
      </w:r>
      <w:r>
        <w:rPr>
          <w:sz w:val="28"/>
          <w:szCs w:val="28"/>
        </w:rPr>
        <w:t>униципальной услуги</w:t>
      </w:r>
      <w:r>
        <w:rPr>
          <w:sz w:val="28"/>
          <w:szCs w:val="28"/>
          <w:lang w:val="ru-RU"/>
        </w:rPr>
        <w:t xml:space="preserve"> </w:t>
      </w:r>
      <w:r>
        <w:rPr>
          <w:sz w:val="28"/>
          <w:szCs w:val="28"/>
        </w:rPr>
        <w:t>в</w:t>
      </w:r>
      <w:r>
        <w:rPr>
          <w:sz w:val="28"/>
          <w:szCs w:val="28"/>
          <w:lang w:val="ru-RU"/>
        </w:rPr>
        <w:t xml:space="preserve"> </w:t>
      </w:r>
      <w:r>
        <w:rPr>
          <w:sz w:val="28"/>
          <w:szCs w:val="28"/>
        </w:rPr>
        <w:t>виде</w:t>
      </w:r>
      <w:r>
        <w:rPr>
          <w:sz w:val="28"/>
          <w:szCs w:val="28"/>
          <w:lang w:val="ru-RU"/>
        </w:rPr>
        <w:t xml:space="preserve"> </w:t>
      </w:r>
      <w:r>
        <w:rPr>
          <w:sz w:val="28"/>
          <w:szCs w:val="28"/>
        </w:rPr>
        <w:t>экземпляра</w:t>
      </w:r>
      <w:r>
        <w:rPr>
          <w:sz w:val="28"/>
          <w:szCs w:val="28"/>
          <w:lang w:val="ru-RU"/>
        </w:rPr>
        <w:t xml:space="preserve"> </w:t>
      </w:r>
      <w:r>
        <w:rPr>
          <w:sz w:val="28"/>
          <w:szCs w:val="28"/>
        </w:rPr>
        <w:t>электронного</w:t>
      </w:r>
      <w:r>
        <w:rPr>
          <w:sz w:val="28"/>
          <w:szCs w:val="28"/>
          <w:lang w:val="ru-RU"/>
        </w:rPr>
        <w:t xml:space="preserve"> </w:t>
      </w:r>
      <w:r>
        <w:rPr>
          <w:sz w:val="28"/>
          <w:szCs w:val="28"/>
        </w:rPr>
        <w:t>документа</w:t>
      </w:r>
      <w:r>
        <w:rPr>
          <w:sz w:val="28"/>
          <w:szCs w:val="28"/>
          <w:lang w:val="ru-RU"/>
        </w:rPr>
        <w:t xml:space="preserve"> </w:t>
      </w:r>
      <w:r>
        <w:rPr>
          <w:sz w:val="28"/>
          <w:szCs w:val="28"/>
        </w:rPr>
        <w:t>на</w:t>
      </w:r>
      <w:r>
        <w:rPr>
          <w:sz w:val="28"/>
          <w:szCs w:val="28"/>
          <w:lang w:val="ru-RU"/>
        </w:rPr>
        <w:t xml:space="preserve"> </w:t>
      </w:r>
      <w:r>
        <w:rPr>
          <w:sz w:val="28"/>
          <w:szCs w:val="28"/>
        </w:rPr>
        <w:t>бумажном</w:t>
      </w:r>
      <w:r>
        <w:rPr>
          <w:sz w:val="28"/>
          <w:szCs w:val="28"/>
          <w:lang w:val="ru-RU"/>
        </w:rPr>
        <w:t xml:space="preserve"> </w:t>
      </w:r>
      <w:r>
        <w:rPr>
          <w:sz w:val="28"/>
          <w:szCs w:val="28"/>
        </w:rPr>
        <w:t>носителе</w:t>
      </w:r>
      <w:r>
        <w:rPr>
          <w:sz w:val="28"/>
          <w:szCs w:val="28"/>
          <w:lang w:val="ru-RU"/>
        </w:rPr>
        <w:t xml:space="preserve"> </w:t>
      </w:r>
      <w:r>
        <w:rPr>
          <w:sz w:val="28"/>
          <w:szCs w:val="28"/>
        </w:rPr>
        <w:t>и заверяет его с использованием печати МФЦ</w:t>
      </w:r>
      <w:r>
        <w:rPr>
          <w:sz w:val="28"/>
          <w:szCs w:val="28"/>
          <w:lang w:val="ru-RU"/>
        </w:rPr>
        <w:t xml:space="preserve"> </w:t>
      </w:r>
      <w:r>
        <w:rPr>
          <w:sz w:val="28"/>
          <w:szCs w:val="28"/>
        </w:rPr>
        <w:t>(в</w:t>
      </w:r>
      <w:r>
        <w:rPr>
          <w:sz w:val="28"/>
          <w:szCs w:val="28"/>
          <w:lang w:val="ru-RU"/>
        </w:rPr>
        <w:t xml:space="preserve"> </w:t>
      </w:r>
      <w:r>
        <w:rPr>
          <w:sz w:val="28"/>
          <w:szCs w:val="28"/>
        </w:rPr>
        <w:t>предусмотренных нормативными правовыми актами Российской Федерации</w:t>
      </w:r>
      <w:r>
        <w:rPr>
          <w:sz w:val="28"/>
          <w:szCs w:val="28"/>
          <w:lang w:val="ru-RU"/>
        </w:rPr>
        <w:t xml:space="preserve"> </w:t>
      </w:r>
      <w:r>
        <w:rPr>
          <w:sz w:val="28"/>
          <w:szCs w:val="28"/>
        </w:rPr>
        <w:t>случаях–печати</w:t>
      </w:r>
      <w:r>
        <w:rPr>
          <w:sz w:val="28"/>
          <w:szCs w:val="28"/>
          <w:lang w:val="ru-RU"/>
        </w:rPr>
        <w:t xml:space="preserve"> </w:t>
      </w:r>
      <w:r>
        <w:rPr>
          <w:sz w:val="28"/>
          <w:szCs w:val="28"/>
        </w:rPr>
        <w:t>с</w:t>
      </w:r>
      <w:r>
        <w:rPr>
          <w:sz w:val="28"/>
          <w:szCs w:val="28"/>
          <w:lang w:val="ru-RU"/>
        </w:rPr>
        <w:t xml:space="preserve"> </w:t>
      </w:r>
      <w:r>
        <w:rPr>
          <w:sz w:val="28"/>
          <w:szCs w:val="28"/>
        </w:rPr>
        <w:t>изображением</w:t>
      </w:r>
      <w:r>
        <w:rPr>
          <w:sz w:val="28"/>
          <w:szCs w:val="28"/>
          <w:lang w:val="ru-RU"/>
        </w:rPr>
        <w:t xml:space="preserve"> </w:t>
      </w:r>
      <w:r>
        <w:rPr>
          <w:sz w:val="28"/>
          <w:szCs w:val="28"/>
        </w:rPr>
        <w:t>Государственного</w:t>
      </w:r>
      <w:r>
        <w:rPr>
          <w:sz w:val="28"/>
          <w:szCs w:val="28"/>
          <w:lang w:val="ru-RU"/>
        </w:rPr>
        <w:t xml:space="preserve"> </w:t>
      </w:r>
      <w:r>
        <w:rPr>
          <w:sz w:val="28"/>
          <w:szCs w:val="28"/>
        </w:rPr>
        <w:t>герба</w:t>
      </w:r>
      <w:r>
        <w:rPr>
          <w:sz w:val="28"/>
          <w:szCs w:val="28"/>
          <w:lang w:val="ru-RU"/>
        </w:rPr>
        <w:t xml:space="preserve"> </w:t>
      </w:r>
      <w:r>
        <w:rPr>
          <w:sz w:val="28"/>
          <w:szCs w:val="28"/>
        </w:rPr>
        <w:t>Российской</w:t>
      </w:r>
      <w:r>
        <w:rPr>
          <w:sz w:val="28"/>
          <w:szCs w:val="28"/>
          <w:lang w:val="ru-RU"/>
        </w:rPr>
        <w:t xml:space="preserve"> </w:t>
      </w:r>
      <w:r>
        <w:rPr>
          <w:sz w:val="28"/>
          <w:szCs w:val="28"/>
        </w:rPr>
        <w:t>Федерации);</w:t>
      </w:r>
    </w:p>
    <w:p w:rsidR="00113A1B" w:rsidRDefault="00113A1B">
      <w:pPr>
        <w:pStyle w:val="afa"/>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right="2" w:firstLine="709"/>
        <w:jc w:val="both"/>
        <w:rPr>
          <w:sz w:val="28"/>
          <w:szCs w:val="28"/>
          <w:lang w:val="ru-RU"/>
        </w:rPr>
      </w:pPr>
      <w:r>
        <w:rPr>
          <w:sz w:val="28"/>
          <w:szCs w:val="28"/>
          <w:lang w:val="ru-RU"/>
        </w:rPr>
        <w:t>5) </w:t>
      </w:r>
      <w:r>
        <w:rPr>
          <w:sz w:val="28"/>
          <w:szCs w:val="28"/>
        </w:rPr>
        <w:t xml:space="preserve">заверяет экземпляр электронного документа на бумажном носителе </w:t>
      </w:r>
      <w:r>
        <w:rPr>
          <w:spacing w:val="-1"/>
          <w:sz w:val="28"/>
          <w:szCs w:val="28"/>
        </w:rPr>
        <w:t>с</w:t>
      </w:r>
      <w:r>
        <w:rPr>
          <w:spacing w:val="-1"/>
          <w:sz w:val="28"/>
          <w:szCs w:val="28"/>
          <w:lang w:val="ru-RU"/>
        </w:rPr>
        <w:t xml:space="preserve"> </w:t>
      </w:r>
      <w:r>
        <w:rPr>
          <w:spacing w:val="-1"/>
          <w:sz w:val="28"/>
          <w:szCs w:val="28"/>
        </w:rPr>
        <w:t xml:space="preserve">использованием </w:t>
      </w:r>
      <w:r>
        <w:rPr>
          <w:sz w:val="28"/>
          <w:szCs w:val="28"/>
        </w:rPr>
        <w:t>печати МФЦ (в предусмотренных</w:t>
      </w:r>
      <w:r>
        <w:rPr>
          <w:sz w:val="28"/>
          <w:szCs w:val="28"/>
          <w:lang w:val="ru-RU"/>
        </w:rPr>
        <w:t xml:space="preserve"> </w:t>
      </w:r>
      <w:r>
        <w:rPr>
          <w:sz w:val="28"/>
          <w:szCs w:val="28"/>
        </w:rPr>
        <w:t>нормативными</w:t>
      </w:r>
      <w:r>
        <w:rPr>
          <w:sz w:val="28"/>
          <w:szCs w:val="28"/>
          <w:lang w:val="ru-RU"/>
        </w:rPr>
        <w:t xml:space="preserve"> </w:t>
      </w:r>
      <w:r>
        <w:rPr>
          <w:sz w:val="28"/>
          <w:szCs w:val="28"/>
        </w:rPr>
        <w:t>правовыми</w:t>
      </w:r>
      <w:r>
        <w:rPr>
          <w:sz w:val="28"/>
          <w:szCs w:val="28"/>
          <w:lang w:val="ru-RU"/>
        </w:rPr>
        <w:t xml:space="preserve"> </w:t>
      </w:r>
      <w:r>
        <w:rPr>
          <w:sz w:val="28"/>
          <w:szCs w:val="28"/>
        </w:rPr>
        <w:t>актами</w:t>
      </w:r>
      <w:r>
        <w:rPr>
          <w:sz w:val="28"/>
          <w:szCs w:val="28"/>
          <w:lang w:val="ru-RU"/>
        </w:rPr>
        <w:t xml:space="preserve"> </w:t>
      </w:r>
      <w:r>
        <w:rPr>
          <w:sz w:val="28"/>
          <w:szCs w:val="28"/>
        </w:rPr>
        <w:t>Российской</w:t>
      </w:r>
      <w:r>
        <w:rPr>
          <w:sz w:val="28"/>
          <w:szCs w:val="28"/>
          <w:lang w:val="ru-RU"/>
        </w:rPr>
        <w:t xml:space="preserve"> </w:t>
      </w:r>
      <w:r>
        <w:rPr>
          <w:sz w:val="28"/>
          <w:szCs w:val="28"/>
        </w:rPr>
        <w:t>Федерации</w:t>
      </w:r>
      <w:r>
        <w:rPr>
          <w:sz w:val="28"/>
          <w:szCs w:val="28"/>
          <w:lang w:val="ru-RU"/>
        </w:rPr>
        <w:t xml:space="preserve"> </w:t>
      </w:r>
      <w:r>
        <w:rPr>
          <w:sz w:val="28"/>
          <w:szCs w:val="28"/>
        </w:rPr>
        <w:t>случаях–печати</w:t>
      </w:r>
      <w:r>
        <w:rPr>
          <w:sz w:val="28"/>
          <w:szCs w:val="28"/>
          <w:lang w:val="ru-RU"/>
        </w:rPr>
        <w:t xml:space="preserve"> </w:t>
      </w:r>
      <w:r>
        <w:rPr>
          <w:sz w:val="28"/>
          <w:szCs w:val="28"/>
        </w:rPr>
        <w:t>с изображением</w:t>
      </w:r>
      <w:r>
        <w:rPr>
          <w:sz w:val="28"/>
          <w:szCs w:val="28"/>
          <w:lang w:val="ru-RU"/>
        </w:rPr>
        <w:t xml:space="preserve"> </w:t>
      </w:r>
      <w:r>
        <w:rPr>
          <w:sz w:val="28"/>
          <w:szCs w:val="28"/>
        </w:rPr>
        <w:t>Государственного</w:t>
      </w:r>
      <w:r>
        <w:rPr>
          <w:sz w:val="28"/>
          <w:szCs w:val="28"/>
          <w:lang w:val="ru-RU"/>
        </w:rPr>
        <w:t xml:space="preserve"> </w:t>
      </w:r>
      <w:r>
        <w:rPr>
          <w:sz w:val="28"/>
          <w:szCs w:val="28"/>
        </w:rPr>
        <w:t>герба</w:t>
      </w:r>
      <w:r>
        <w:rPr>
          <w:sz w:val="28"/>
          <w:szCs w:val="28"/>
          <w:lang w:val="ru-RU"/>
        </w:rPr>
        <w:t xml:space="preserve"> </w:t>
      </w:r>
      <w:r>
        <w:rPr>
          <w:sz w:val="28"/>
          <w:szCs w:val="28"/>
        </w:rPr>
        <w:t>Российской</w:t>
      </w:r>
      <w:r>
        <w:rPr>
          <w:sz w:val="28"/>
          <w:szCs w:val="28"/>
          <w:lang w:val="ru-RU"/>
        </w:rPr>
        <w:t xml:space="preserve"> </w:t>
      </w:r>
      <w:r>
        <w:rPr>
          <w:sz w:val="28"/>
          <w:szCs w:val="28"/>
        </w:rPr>
        <w:t>Федерации);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6) </w:t>
      </w:r>
      <w:r>
        <w:rPr>
          <w:sz w:val="28"/>
          <w:szCs w:val="28"/>
        </w:rPr>
        <w:t>выдает</w:t>
      </w:r>
      <w:r>
        <w:rPr>
          <w:sz w:val="28"/>
          <w:szCs w:val="28"/>
          <w:lang w:val="ru-RU"/>
        </w:rPr>
        <w:t xml:space="preserve"> </w:t>
      </w:r>
      <w:r>
        <w:rPr>
          <w:sz w:val="28"/>
          <w:szCs w:val="28"/>
        </w:rPr>
        <w:t>документы</w:t>
      </w:r>
      <w:r>
        <w:rPr>
          <w:sz w:val="28"/>
          <w:szCs w:val="28"/>
          <w:lang w:val="ru-RU"/>
        </w:rPr>
        <w:t xml:space="preserve"> З</w:t>
      </w:r>
      <w:r>
        <w:rPr>
          <w:sz w:val="28"/>
          <w:szCs w:val="28"/>
        </w:rPr>
        <w:t>аявителю,</w:t>
      </w:r>
      <w:r>
        <w:rPr>
          <w:sz w:val="28"/>
          <w:szCs w:val="28"/>
          <w:lang w:val="ru-RU"/>
        </w:rPr>
        <w:t xml:space="preserve"> </w:t>
      </w:r>
      <w:r>
        <w:rPr>
          <w:sz w:val="28"/>
          <w:szCs w:val="28"/>
        </w:rPr>
        <w:t xml:space="preserve"> при</w:t>
      </w:r>
      <w:r>
        <w:rPr>
          <w:sz w:val="28"/>
          <w:szCs w:val="28"/>
          <w:lang w:val="ru-RU"/>
        </w:rPr>
        <w:t xml:space="preserve"> </w:t>
      </w:r>
      <w:r>
        <w:rPr>
          <w:sz w:val="28"/>
          <w:szCs w:val="28"/>
        </w:rPr>
        <w:t>необходимости</w:t>
      </w:r>
      <w:r>
        <w:rPr>
          <w:sz w:val="28"/>
          <w:szCs w:val="28"/>
          <w:lang w:val="ru-RU"/>
        </w:rPr>
        <w:t xml:space="preserve"> </w:t>
      </w:r>
      <w:r>
        <w:rPr>
          <w:sz w:val="28"/>
          <w:szCs w:val="28"/>
        </w:rPr>
        <w:t>запрашивает</w:t>
      </w:r>
      <w:r>
        <w:rPr>
          <w:sz w:val="28"/>
          <w:szCs w:val="28"/>
          <w:lang w:val="ru-RU"/>
        </w:rPr>
        <w:t xml:space="preserve"> </w:t>
      </w:r>
      <w:r>
        <w:rPr>
          <w:sz w:val="28"/>
          <w:szCs w:val="28"/>
        </w:rPr>
        <w:t>у</w:t>
      </w:r>
      <w:r>
        <w:rPr>
          <w:sz w:val="28"/>
          <w:szCs w:val="28"/>
          <w:lang w:val="ru-RU"/>
        </w:rPr>
        <w:t xml:space="preserve"> З</w:t>
      </w:r>
      <w:r>
        <w:rPr>
          <w:sz w:val="28"/>
          <w:szCs w:val="28"/>
        </w:rPr>
        <w:t>аявителя</w:t>
      </w:r>
      <w:r>
        <w:rPr>
          <w:sz w:val="28"/>
          <w:szCs w:val="28"/>
          <w:lang w:val="ru-RU"/>
        </w:rPr>
        <w:t xml:space="preserve"> </w:t>
      </w:r>
      <w:r>
        <w:rPr>
          <w:sz w:val="28"/>
          <w:szCs w:val="28"/>
        </w:rPr>
        <w:t>подписи</w:t>
      </w:r>
      <w:r>
        <w:rPr>
          <w:sz w:val="28"/>
          <w:szCs w:val="28"/>
          <w:lang w:val="ru-RU"/>
        </w:rPr>
        <w:t xml:space="preserve"> </w:t>
      </w:r>
      <w:r>
        <w:rPr>
          <w:sz w:val="28"/>
          <w:szCs w:val="28"/>
        </w:rPr>
        <w:t>за</w:t>
      </w:r>
      <w:r>
        <w:rPr>
          <w:sz w:val="28"/>
          <w:szCs w:val="28"/>
          <w:lang w:val="ru-RU"/>
        </w:rPr>
        <w:t xml:space="preserve"> </w:t>
      </w:r>
      <w:r>
        <w:rPr>
          <w:sz w:val="28"/>
          <w:szCs w:val="28"/>
        </w:rPr>
        <w:t>каждый</w:t>
      </w:r>
      <w:r>
        <w:rPr>
          <w:sz w:val="28"/>
          <w:szCs w:val="28"/>
          <w:lang w:val="ru-RU"/>
        </w:rPr>
        <w:t xml:space="preserve"> </w:t>
      </w:r>
      <w:r>
        <w:rPr>
          <w:sz w:val="28"/>
          <w:szCs w:val="28"/>
        </w:rPr>
        <w:t>выданный</w:t>
      </w:r>
      <w:r>
        <w:rPr>
          <w:sz w:val="28"/>
          <w:szCs w:val="28"/>
          <w:lang w:val="ru-RU"/>
        </w:rPr>
        <w:t xml:space="preserve"> </w:t>
      </w:r>
      <w:r>
        <w:rPr>
          <w:sz w:val="28"/>
          <w:szCs w:val="28"/>
        </w:rPr>
        <w:t>документ;</w:t>
      </w:r>
    </w:p>
    <w:p w:rsidR="00113A1B" w:rsidRDefault="00113A1B">
      <w:pPr>
        <w:pStyle w:val="afa"/>
        <w:kinsoku w:val="0"/>
        <w:overflowPunct w:val="0"/>
        <w:spacing w:line="20" w:lineRule="atLeast"/>
        <w:ind w:right="2" w:firstLine="709"/>
        <w:jc w:val="both"/>
        <w:rPr>
          <w:sz w:val="28"/>
          <w:szCs w:val="28"/>
        </w:rPr>
      </w:pPr>
      <w:r>
        <w:rPr>
          <w:sz w:val="28"/>
          <w:szCs w:val="28"/>
          <w:lang w:val="ru-RU"/>
        </w:rPr>
        <w:t>7) </w:t>
      </w:r>
      <w:r>
        <w:rPr>
          <w:sz w:val="28"/>
          <w:szCs w:val="28"/>
        </w:rPr>
        <w:t>запрашивает</w:t>
      </w:r>
      <w:r>
        <w:rPr>
          <w:sz w:val="28"/>
          <w:szCs w:val="28"/>
          <w:lang w:val="ru-RU"/>
        </w:rPr>
        <w:t xml:space="preserve"> </w:t>
      </w:r>
      <w:r>
        <w:rPr>
          <w:sz w:val="28"/>
          <w:szCs w:val="28"/>
        </w:rPr>
        <w:t>согласие</w:t>
      </w:r>
      <w:r>
        <w:rPr>
          <w:sz w:val="28"/>
          <w:szCs w:val="28"/>
          <w:lang w:val="ru-RU"/>
        </w:rPr>
        <w:t xml:space="preserve"> З</w:t>
      </w:r>
      <w:r>
        <w:rPr>
          <w:sz w:val="28"/>
          <w:szCs w:val="28"/>
        </w:rPr>
        <w:t>аявителя</w:t>
      </w:r>
      <w:r>
        <w:rPr>
          <w:sz w:val="28"/>
          <w:szCs w:val="28"/>
          <w:lang w:val="ru-RU"/>
        </w:rPr>
        <w:t xml:space="preserve"> </w:t>
      </w:r>
      <w:r>
        <w:rPr>
          <w:sz w:val="28"/>
          <w:szCs w:val="28"/>
        </w:rPr>
        <w:t>на</w:t>
      </w:r>
      <w:r>
        <w:rPr>
          <w:sz w:val="28"/>
          <w:szCs w:val="28"/>
          <w:lang w:val="ru-RU"/>
        </w:rPr>
        <w:t xml:space="preserve"> </w:t>
      </w:r>
      <w:r>
        <w:rPr>
          <w:sz w:val="28"/>
          <w:szCs w:val="28"/>
        </w:rPr>
        <w:t>участие</w:t>
      </w:r>
      <w:r>
        <w:rPr>
          <w:sz w:val="28"/>
          <w:szCs w:val="28"/>
          <w:lang w:val="ru-RU"/>
        </w:rPr>
        <w:t xml:space="preserve"> </w:t>
      </w:r>
      <w:r>
        <w:rPr>
          <w:sz w:val="28"/>
          <w:szCs w:val="28"/>
        </w:rPr>
        <w:t>в</w:t>
      </w:r>
      <w:r>
        <w:rPr>
          <w:sz w:val="28"/>
          <w:szCs w:val="28"/>
          <w:lang w:val="ru-RU"/>
        </w:rPr>
        <w:t xml:space="preserve"> </w:t>
      </w:r>
      <w:r>
        <w:rPr>
          <w:sz w:val="28"/>
          <w:szCs w:val="28"/>
        </w:rPr>
        <w:t>смс-опросе</w:t>
      </w:r>
      <w:r>
        <w:rPr>
          <w:sz w:val="28"/>
          <w:szCs w:val="28"/>
          <w:lang w:val="ru-RU"/>
        </w:rPr>
        <w:t xml:space="preserve"> </w:t>
      </w:r>
      <w:r>
        <w:rPr>
          <w:sz w:val="28"/>
          <w:szCs w:val="28"/>
        </w:rPr>
        <w:t>для</w:t>
      </w:r>
      <w:r>
        <w:rPr>
          <w:sz w:val="28"/>
          <w:szCs w:val="28"/>
          <w:lang w:val="ru-RU"/>
        </w:rPr>
        <w:t xml:space="preserve"> </w:t>
      </w:r>
      <w:r>
        <w:rPr>
          <w:sz w:val="28"/>
          <w:szCs w:val="28"/>
        </w:rPr>
        <w:t>оценки</w:t>
      </w:r>
      <w:r>
        <w:rPr>
          <w:sz w:val="28"/>
          <w:szCs w:val="28"/>
          <w:lang w:val="ru-RU"/>
        </w:rPr>
        <w:t xml:space="preserve"> </w:t>
      </w:r>
      <w:r>
        <w:rPr>
          <w:sz w:val="28"/>
          <w:szCs w:val="28"/>
        </w:rPr>
        <w:t>качества</w:t>
      </w:r>
      <w:r>
        <w:rPr>
          <w:sz w:val="28"/>
          <w:szCs w:val="28"/>
          <w:lang w:val="ru-RU"/>
        </w:rPr>
        <w:t xml:space="preserve"> </w:t>
      </w:r>
      <w:r>
        <w:rPr>
          <w:sz w:val="28"/>
          <w:szCs w:val="28"/>
        </w:rPr>
        <w:t>предоставленных</w:t>
      </w:r>
      <w:r>
        <w:rPr>
          <w:sz w:val="28"/>
          <w:szCs w:val="28"/>
          <w:lang w:val="ru-RU"/>
        </w:rPr>
        <w:t xml:space="preserve"> </w:t>
      </w:r>
      <w:r>
        <w:rPr>
          <w:sz w:val="28"/>
          <w:szCs w:val="28"/>
        </w:rPr>
        <w:t>услуг</w:t>
      </w:r>
      <w:r>
        <w:rPr>
          <w:sz w:val="28"/>
          <w:szCs w:val="28"/>
          <w:lang w:val="ru-RU"/>
        </w:rPr>
        <w:t xml:space="preserve"> МФЦ</w:t>
      </w:r>
      <w:r>
        <w:rPr>
          <w:sz w:val="28"/>
          <w:szCs w:val="28"/>
        </w:rPr>
        <w:t>.</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71.</w:t>
      </w:r>
      <w:r>
        <w:rPr>
          <w:rFonts w:ascii="Times New Roman" w:hAnsi="Times New Roman" w:cs="Times New Roman"/>
          <w:sz w:val="28"/>
          <w:szCs w:val="28"/>
        </w:rPr>
        <w:tab/>
        <w:t>Результатом выполнения административной процедуры является:</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принятия решения о регистрации заявления о предоставлении муниципальной услуги;</w:t>
      </w:r>
    </w:p>
    <w:p w:rsidR="00113A1B" w:rsidRDefault="00113A1B">
      <w:pPr>
        <w:pStyle w:val="ConsPlusNormal0"/>
        <w:spacing w:before="120"/>
        <w:ind w:firstLine="709"/>
        <w:jc w:val="both"/>
        <w:rPr>
          <w:rFonts w:cs="Times New Roman"/>
          <w:sz w:val="28"/>
          <w:szCs w:val="28"/>
        </w:rPr>
      </w:pPr>
      <w:r>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113A1B" w:rsidRDefault="00113A1B">
      <w:pPr>
        <w:pStyle w:val="ConsPlusTitle"/>
        <w:ind w:firstLine="709"/>
        <w:jc w:val="center"/>
        <w:outlineLvl w:val="2"/>
        <w:rPr>
          <w:sz w:val="28"/>
          <w:szCs w:val="28"/>
        </w:rPr>
      </w:pPr>
    </w:p>
    <w:p w:rsidR="00113A1B" w:rsidRDefault="00113A1B">
      <w:pPr>
        <w:pStyle w:val="ConsPlusTitle"/>
        <w:ind w:firstLine="709"/>
        <w:jc w:val="center"/>
        <w:outlineLvl w:val="2"/>
        <w:rPr>
          <w:sz w:val="28"/>
          <w:szCs w:val="28"/>
        </w:rPr>
      </w:pPr>
      <w:r>
        <w:rPr>
          <w:sz w:val="28"/>
          <w:szCs w:val="28"/>
        </w:rPr>
        <w:t>Межведомственное информационное взаимодействие</w:t>
      </w:r>
    </w:p>
    <w:p w:rsidR="00113A1B" w:rsidRDefault="00113A1B">
      <w:pPr>
        <w:pStyle w:val="ConsPlusNormal0"/>
        <w:ind w:firstLine="709"/>
        <w:jc w:val="both"/>
        <w:rPr>
          <w:rFonts w:ascii="Times New Roman" w:hAnsi="Times New Roman" w:cs="Times New Roman"/>
          <w:sz w:val="28"/>
          <w:szCs w:val="28"/>
        </w:rPr>
      </w:pP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113A1B" w:rsidRDefault="00113A1B">
      <w:pPr>
        <w:pStyle w:val="ConsPlusNormal0"/>
        <w:ind w:firstLine="709"/>
        <w:jc w:val="both"/>
        <w:rPr>
          <w:sz w:val="28"/>
          <w:szCs w:val="28"/>
        </w:rPr>
      </w:pPr>
      <w:r>
        <w:rPr>
          <w:rFonts w:ascii="Times New Roman" w:hAnsi="Times New Roman" w:cs="Times New Roman"/>
          <w:sz w:val="28"/>
          <w:szCs w:val="28"/>
        </w:rPr>
        <w:t>73.</w:t>
      </w:r>
      <w:r>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113A1B" w:rsidRDefault="00113A1B">
      <w:pPr>
        <w:pStyle w:val="afa"/>
        <w:tabs>
          <w:tab w:val="left" w:pos="567"/>
          <w:tab w:val="left" w:pos="4854"/>
          <w:tab w:val="left" w:pos="6741"/>
          <w:tab w:val="left" w:pos="8274"/>
          <w:tab w:val="left" w:pos="8779"/>
        </w:tabs>
        <w:kinsoku w:val="0"/>
        <w:overflowPunct w:val="0"/>
        <w:spacing w:line="20" w:lineRule="atLeast"/>
        <w:ind w:right="2" w:firstLine="709"/>
        <w:jc w:val="both"/>
        <w:rPr>
          <w:sz w:val="28"/>
          <w:szCs w:val="28"/>
          <w:lang w:val="ru-RU"/>
        </w:rPr>
      </w:pPr>
      <w:r>
        <w:rPr>
          <w:sz w:val="28"/>
          <w:szCs w:val="28"/>
          <w:lang w:val="ru-RU"/>
        </w:rPr>
        <w:t>1</w:t>
      </w:r>
      <w:r>
        <w:rPr>
          <w:sz w:val="28"/>
          <w:szCs w:val="28"/>
        </w:rPr>
        <w:t xml:space="preserve">) сведения из Единого государственного реестра юридических лиц(при обращении </w:t>
      </w:r>
      <w:r>
        <w:rPr>
          <w:sz w:val="28"/>
          <w:szCs w:val="28"/>
          <w:lang w:val="ru-RU"/>
        </w:rPr>
        <w:t>З</w:t>
      </w:r>
      <w:r>
        <w:rPr>
          <w:sz w:val="28"/>
          <w:szCs w:val="28"/>
        </w:rPr>
        <w:t>аявителя, являющегося юридическим лицом)</w:t>
      </w:r>
      <w:r>
        <w:rPr>
          <w:sz w:val="28"/>
          <w:szCs w:val="28"/>
          <w:lang w:val="ru-RU"/>
        </w:rPr>
        <w:t>;</w:t>
      </w:r>
    </w:p>
    <w:p w:rsidR="00113A1B" w:rsidRDefault="00113A1B">
      <w:pPr>
        <w:pStyle w:val="afa"/>
        <w:tabs>
          <w:tab w:val="left" w:pos="1795"/>
          <w:tab w:val="left" w:pos="4854"/>
          <w:tab w:val="left" w:pos="6741"/>
          <w:tab w:val="left" w:pos="8274"/>
          <w:tab w:val="left" w:pos="8779"/>
        </w:tabs>
        <w:kinsoku w:val="0"/>
        <w:overflowPunct w:val="0"/>
        <w:spacing w:line="20" w:lineRule="atLeast"/>
        <w:ind w:right="2" w:firstLine="709"/>
        <w:jc w:val="both"/>
        <w:rPr>
          <w:sz w:val="28"/>
          <w:szCs w:val="28"/>
        </w:rPr>
      </w:pPr>
      <w:r>
        <w:rPr>
          <w:sz w:val="28"/>
          <w:szCs w:val="28"/>
          <w:lang w:val="ru-RU"/>
        </w:rPr>
        <w:t>2</w:t>
      </w:r>
      <w:r>
        <w:rPr>
          <w:sz w:val="28"/>
          <w:szCs w:val="28"/>
        </w:rPr>
        <w:t>)</w:t>
      </w:r>
      <w:r>
        <w:rPr>
          <w:sz w:val="28"/>
          <w:szCs w:val="28"/>
          <w:lang w:val="ru-RU"/>
        </w:rPr>
        <w:t> </w:t>
      </w:r>
      <w:r>
        <w:rPr>
          <w:sz w:val="28"/>
          <w:szCs w:val="28"/>
        </w:rPr>
        <w:t xml:space="preserve">сведения из Единого государственного реестра индивидуальных предпринимателей (при обращении </w:t>
      </w:r>
      <w:r>
        <w:rPr>
          <w:sz w:val="28"/>
          <w:szCs w:val="28"/>
          <w:lang w:val="ru-RU"/>
        </w:rPr>
        <w:t>З</w:t>
      </w:r>
      <w:r>
        <w:rPr>
          <w:sz w:val="28"/>
          <w:szCs w:val="28"/>
        </w:rPr>
        <w:t>аявителя, являющегося индивидуальным предпринимателем);</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13A1B" w:rsidRDefault="00113A1B">
      <w:pPr>
        <w:pStyle w:val="ConsPlusNormal0"/>
        <w:ind w:firstLine="709"/>
        <w:jc w:val="both"/>
        <w:rPr>
          <w:rFonts w:ascii="Times New Roman" w:hAnsi="Times New Roman" w:cs="Times New Roman"/>
          <w:sz w:val="28"/>
          <w:szCs w:val="28"/>
        </w:rPr>
      </w:pPr>
    </w:p>
    <w:p w:rsidR="00113A1B" w:rsidRDefault="00113A1B">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(об отказе в предоставлении)</w:t>
      </w:r>
    </w:p>
    <w:p w:rsidR="00113A1B" w:rsidRDefault="00113A1B">
      <w:pPr>
        <w:pStyle w:val="ConsPlusNormal0"/>
        <w:ind w:firstLine="709"/>
        <w:jc w:val="center"/>
        <w:rPr>
          <w:rFonts w:ascii="Times New Roman" w:hAnsi="Times New Roman" w:cs="Times New Roman"/>
          <w:sz w:val="28"/>
          <w:szCs w:val="28"/>
        </w:rPr>
      </w:pPr>
      <w:r>
        <w:rPr>
          <w:rFonts w:ascii="Times New Roman" w:hAnsi="Times New Roman" w:cs="Times New Roman"/>
          <w:b/>
          <w:sz w:val="28"/>
          <w:szCs w:val="28"/>
        </w:rPr>
        <w:t>муниципальной услуги</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 xml:space="preserve">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w:t>
      </w:r>
      <w:r>
        <w:rPr>
          <w:rFonts w:ascii="Times New Roman" w:hAnsi="Times New Roman" w:cs="Times New Roman"/>
          <w:sz w:val="28"/>
          <w:szCs w:val="28"/>
        </w:rPr>
        <w:lastRenderedPageBreak/>
        <w:t>либо отказе в предоставлении муниципальной услуги по основаниям, установленных пунктом 35 настоящего Административного регламента.</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113A1B" w:rsidRDefault="00113A1B">
      <w:pPr>
        <w:pStyle w:val="ConsPlusNormal0"/>
        <w:spacing w:before="120"/>
        <w:ind w:firstLine="709"/>
        <w:jc w:val="both"/>
        <w:rPr>
          <w:rFonts w:ascii="Times New Roman" w:hAnsi="Times New Roman" w:cs="Times New Roman"/>
          <w:sz w:val="28"/>
          <w:szCs w:val="28"/>
        </w:rPr>
      </w:pPr>
      <w:bookmarkStart w:id="1" w:name="P403"/>
      <w:bookmarkEnd w:id="1"/>
      <w:r>
        <w:rPr>
          <w:rFonts w:ascii="Times New Roman" w:hAnsi="Times New Roman" w:cs="Times New Roman"/>
          <w:sz w:val="28"/>
          <w:szCs w:val="28"/>
        </w:rPr>
        <w:t>78.</w:t>
      </w:r>
      <w:r>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113A1B" w:rsidRDefault="00113A1B">
      <w:pPr>
        <w:pStyle w:val="ConsPlusNormal0"/>
        <w:ind w:firstLine="709"/>
        <w:jc w:val="both"/>
        <w:rPr>
          <w:rFonts w:ascii="Times New Roman" w:hAnsi="Times New Roman" w:cs="Times New Roman"/>
          <w:sz w:val="28"/>
          <w:szCs w:val="28"/>
        </w:rPr>
      </w:pPr>
    </w:p>
    <w:p w:rsidR="00113A1B" w:rsidRDefault="00113A1B">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Предоставление результата муниципальной услуги</w:t>
      </w:r>
    </w:p>
    <w:p w:rsidR="00113A1B" w:rsidRDefault="00113A1B">
      <w:pPr>
        <w:pStyle w:val="ConsPlusNormal0"/>
        <w:ind w:firstLine="709"/>
        <w:jc w:val="center"/>
        <w:rPr>
          <w:rFonts w:ascii="Times New Roman" w:hAnsi="Times New Roman" w:cs="Times New Roman"/>
          <w:b/>
          <w:sz w:val="28"/>
          <w:szCs w:val="28"/>
        </w:rPr>
      </w:pP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13A1B" w:rsidRDefault="00113A1B">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113A1B" w:rsidRDefault="00113A1B">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113A1B" w:rsidRDefault="00113A1B">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13A1B" w:rsidRDefault="00113A1B">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13A1B" w:rsidRDefault="00113A1B">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 являющийся результатом предоставления муниципальной услуги, направляется уполномоченным органом заявителю одним из способов:</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13A1B" w:rsidRDefault="00113A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113A1B" w:rsidRDefault="00113A1B">
      <w:pPr>
        <w:pStyle w:val="aff"/>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firstLine="709"/>
        <w:jc w:val="both"/>
        <w:rPr>
          <w:sz w:val="28"/>
          <w:szCs w:val="28"/>
        </w:rPr>
      </w:pPr>
      <w:r>
        <w:rPr>
          <w:rFonts w:ascii="Times New Roman" w:hAnsi="Times New Roman"/>
          <w:sz w:val="28"/>
          <w:szCs w:val="28"/>
        </w:rPr>
        <w:t>84.</w:t>
      </w:r>
      <w:r>
        <w:rPr>
          <w:rFonts w:ascii="Times New Roman" w:hAnsi="Times New Roman"/>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113A1B" w:rsidRDefault="00113A1B">
      <w:pPr>
        <w:pStyle w:val="afa"/>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jc w:val="both"/>
        <w:rPr>
          <w:sz w:val="28"/>
          <w:szCs w:val="28"/>
        </w:rPr>
      </w:pPr>
      <w:r>
        <w:rPr>
          <w:sz w:val="28"/>
          <w:szCs w:val="28"/>
        </w:rPr>
        <w:t>Порядок</w:t>
      </w:r>
      <w:r>
        <w:rPr>
          <w:sz w:val="28"/>
          <w:szCs w:val="28"/>
          <w:lang w:val="ru-RU"/>
        </w:rPr>
        <w:t xml:space="preserve"> </w:t>
      </w:r>
      <w:r>
        <w:rPr>
          <w:sz w:val="28"/>
          <w:szCs w:val="28"/>
        </w:rPr>
        <w:t>и</w:t>
      </w:r>
      <w:r>
        <w:rPr>
          <w:sz w:val="28"/>
          <w:szCs w:val="28"/>
          <w:lang w:val="ru-RU"/>
        </w:rPr>
        <w:t xml:space="preserve"> </w:t>
      </w:r>
      <w:r>
        <w:rPr>
          <w:sz w:val="28"/>
          <w:szCs w:val="28"/>
        </w:rPr>
        <w:t>сроки</w:t>
      </w:r>
      <w:r>
        <w:rPr>
          <w:sz w:val="28"/>
          <w:szCs w:val="28"/>
          <w:lang w:val="ru-RU"/>
        </w:rPr>
        <w:t xml:space="preserve"> </w:t>
      </w:r>
      <w:r>
        <w:rPr>
          <w:sz w:val="28"/>
          <w:szCs w:val="28"/>
        </w:rPr>
        <w:t>передачи</w:t>
      </w:r>
      <w:r>
        <w:rPr>
          <w:sz w:val="28"/>
          <w:szCs w:val="28"/>
          <w:lang w:val="ru-RU"/>
        </w:rPr>
        <w:t xml:space="preserve"> </w:t>
      </w:r>
      <w:r>
        <w:rPr>
          <w:sz w:val="28"/>
          <w:szCs w:val="28"/>
        </w:rPr>
        <w:t>Уполномоченным</w:t>
      </w:r>
      <w:r>
        <w:rPr>
          <w:sz w:val="28"/>
          <w:szCs w:val="28"/>
          <w:lang w:val="ru-RU"/>
        </w:rPr>
        <w:t xml:space="preserve"> </w:t>
      </w:r>
      <w:r>
        <w:rPr>
          <w:sz w:val="28"/>
          <w:szCs w:val="28"/>
        </w:rPr>
        <w:t>органом</w:t>
      </w:r>
      <w:r>
        <w:rPr>
          <w:sz w:val="28"/>
          <w:szCs w:val="28"/>
          <w:lang w:val="ru-RU"/>
        </w:rPr>
        <w:t xml:space="preserve"> </w:t>
      </w:r>
      <w:r>
        <w:rPr>
          <w:sz w:val="28"/>
          <w:szCs w:val="28"/>
        </w:rPr>
        <w:t>таких</w:t>
      </w:r>
      <w:r>
        <w:rPr>
          <w:sz w:val="28"/>
          <w:szCs w:val="28"/>
          <w:lang w:val="ru-RU"/>
        </w:rPr>
        <w:t xml:space="preserve"> </w:t>
      </w:r>
      <w:r>
        <w:rPr>
          <w:sz w:val="28"/>
          <w:szCs w:val="28"/>
        </w:rPr>
        <w:t>документов</w:t>
      </w:r>
      <w:r>
        <w:rPr>
          <w:sz w:val="28"/>
          <w:szCs w:val="28"/>
          <w:lang w:val="ru-RU"/>
        </w:rPr>
        <w:t xml:space="preserve"> </w:t>
      </w:r>
      <w:r>
        <w:rPr>
          <w:sz w:val="28"/>
          <w:szCs w:val="28"/>
        </w:rPr>
        <w:t>в</w:t>
      </w:r>
      <w:r>
        <w:rPr>
          <w:sz w:val="28"/>
          <w:szCs w:val="28"/>
          <w:lang w:val="ru-RU"/>
        </w:rPr>
        <w:t xml:space="preserve"> МФЦ</w:t>
      </w:r>
      <w:r>
        <w:rPr>
          <w:sz w:val="28"/>
          <w:szCs w:val="28"/>
        </w:rPr>
        <w:t xml:space="preserve"> определяются заключенным соглашением о взаимодействии.</w:t>
      </w:r>
    </w:p>
    <w:p w:rsidR="00113A1B" w:rsidRDefault="00113A1B">
      <w:pPr>
        <w:pStyle w:val="ConsPlusNormal0"/>
        <w:spacing w:before="220"/>
        <w:ind w:firstLine="709"/>
        <w:jc w:val="both"/>
        <w:rPr>
          <w:rFonts w:ascii="Times New Roman" w:hAnsi="Times New Roman" w:cs="Times New Roman"/>
          <w:b/>
          <w:sz w:val="28"/>
          <w:szCs w:val="28"/>
        </w:rPr>
      </w:pPr>
      <w:r>
        <w:rPr>
          <w:rFonts w:ascii="Times New Roman" w:hAnsi="Times New Roman" w:cs="Times New Roman"/>
          <w:sz w:val="28"/>
          <w:szCs w:val="28"/>
        </w:rPr>
        <w:t>85.</w:t>
      </w:r>
      <w:r>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13A1B" w:rsidRDefault="00113A1B">
      <w:pPr>
        <w:pStyle w:val="ConsPlusNormal0"/>
        <w:spacing w:before="120"/>
        <w:ind w:firstLine="709"/>
        <w:jc w:val="center"/>
        <w:rPr>
          <w:rFonts w:ascii="Times New Roman" w:hAnsi="Times New Roman" w:cs="Times New Roman"/>
          <w:sz w:val="28"/>
          <w:szCs w:val="28"/>
        </w:rPr>
      </w:pPr>
      <w:bookmarkStart w:id="2" w:name="P424"/>
      <w:bookmarkEnd w:id="2"/>
      <w:r>
        <w:rPr>
          <w:rFonts w:ascii="Times New Roman" w:hAnsi="Times New Roman" w:cs="Times New Roman"/>
          <w:b/>
          <w:sz w:val="28"/>
          <w:szCs w:val="28"/>
        </w:rPr>
        <w:t>Получение дополнительных сведений от заявителя</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86.</w:t>
      </w:r>
      <w:r>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87.</w:t>
      </w:r>
      <w:r>
        <w:rPr>
          <w:rFonts w:ascii="Times New Roman" w:hAnsi="Times New Roman" w:cs="Times New Roman"/>
          <w:sz w:val="28"/>
          <w:szCs w:val="28"/>
        </w:rPr>
        <w:tab/>
        <w:t>Запрещается требовать от заявителя:</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13A1B" w:rsidRDefault="00113A1B">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3A1B" w:rsidRDefault="00113A1B">
      <w:pPr>
        <w:pStyle w:val="aff"/>
        <w:tabs>
          <w:tab w:val="left" w:pos="1346"/>
        </w:tabs>
        <w:kinsoku w:val="0"/>
        <w:overflowPunct w:val="0"/>
        <w:spacing w:line="20" w:lineRule="atLeast"/>
        <w:ind w:left="0" w:right="2" w:firstLine="709"/>
        <w:jc w:val="both"/>
        <w:rPr>
          <w:rFonts w:ascii="Times New Roman" w:hAnsi="Times New Roman"/>
          <w:sz w:val="28"/>
          <w:szCs w:val="28"/>
        </w:rPr>
      </w:pPr>
    </w:p>
    <w:p w:rsidR="00113A1B" w:rsidRDefault="00113A1B">
      <w:pPr>
        <w:pStyle w:val="WW-Heading1"/>
        <w:kinsoku w:val="0"/>
        <w:overflowPunct w:val="0"/>
        <w:spacing w:line="20" w:lineRule="atLeast"/>
        <w:ind w:left="0" w:right="2" w:firstLine="709"/>
        <w:contextualSpacing/>
      </w:pPr>
      <w:r>
        <w:t>IV.Формы контроля за исполнением административного регламента</w:t>
      </w:r>
    </w:p>
    <w:p w:rsidR="00113A1B" w:rsidRDefault="00113A1B">
      <w:pPr>
        <w:pStyle w:val="WW-Heading1"/>
        <w:kinsoku w:val="0"/>
        <w:overflowPunct w:val="0"/>
        <w:spacing w:line="20" w:lineRule="atLeast"/>
        <w:ind w:left="0" w:right="2" w:firstLine="709"/>
        <w:contextualSpacing/>
        <w:outlineLvl w:val="9"/>
      </w:pPr>
    </w:p>
    <w:p w:rsidR="00113A1B" w:rsidRDefault="00113A1B">
      <w:pPr>
        <w:pStyle w:val="WW-Heading1"/>
        <w:kinsoku w:val="0"/>
        <w:overflowPunct w:val="0"/>
        <w:spacing w:line="20" w:lineRule="atLeast"/>
        <w:ind w:left="0" w:right="2" w:firstLine="709"/>
        <w:contextualSpacing/>
        <w:outlineLvl w:val="1"/>
      </w:pPr>
      <w:r>
        <w:t xml:space="preserve">Порядок осуществления текущего контроля за соблюдение </w:t>
      </w:r>
      <w:r>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муниципальнойуслуги, а также принятием ими решений</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tabs>
          <w:tab w:val="left" w:pos="0"/>
        </w:tabs>
        <w:kinsoku w:val="0"/>
        <w:overflowPunct w:val="0"/>
        <w:spacing w:line="20" w:lineRule="atLeast"/>
        <w:ind w:left="0" w:right="2" w:firstLine="709"/>
        <w:jc w:val="both"/>
        <w:rPr>
          <w:sz w:val="28"/>
          <w:szCs w:val="28"/>
        </w:rPr>
      </w:pPr>
      <w:r>
        <w:rPr>
          <w:rFonts w:ascii="Times New Roman" w:hAnsi="Times New Roman"/>
          <w:sz w:val="28"/>
          <w:szCs w:val="28"/>
        </w:rPr>
        <w:t>88.</w:t>
      </w:r>
      <w:r>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13A1B" w:rsidRDefault="00113A1B">
      <w:pPr>
        <w:pStyle w:val="afa"/>
        <w:kinsoku w:val="0"/>
        <w:overflowPunct w:val="0"/>
        <w:spacing w:line="20" w:lineRule="atLeast"/>
        <w:ind w:right="2"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Pr>
          <w:sz w:val="28"/>
          <w:szCs w:val="28"/>
          <w:lang w:val="ru-RU"/>
        </w:rPr>
        <w:t xml:space="preserve"> </w:t>
      </w:r>
      <w:r>
        <w:rPr>
          <w:sz w:val="28"/>
          <w:szCs w:val="28"/>
        </w:rPr>
        <w:t>(Уполномоченного органа).</w:t>
      </w:r>
    </w:p>
    <w:p w:rsidR="00113A1B" w:rsidRDefault="00113A1B">
      <w:pPr>
        <w:pStyle w:val="afa"/>
        <w:kinsoku w:val="0"/>
        <w:overflowPunct w:val="0"/>
        <w:spacing w:line="20" w:lineRule="atLeast"/>
        <w:ind w:right="2" w:firstLine="709"/>
        <w:jc w:val="both"/>
        <w:rPr>
          <w:sz w:val="28"/>
          <w:szCs w:val="28"/>
          <w:lang w:val="ru-RU"/>
        </w:rPr>
      </w:pPr>
      <w:r>
        <w:rPr>
          <w:sz w:val="28"/>
          <w:szCs w:val="28"/>
        </w:rPr>
        <w:t>Текущий контроль осуществляется путем проведения проверок:</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w:t>
      </w:r>
      <w:r>
        <w:rPr>
          <w:sz w:val="28"/>
          <w:szCs w:val="28"/>
        </w:rPr>
        <w:t>решений о предоставлении</w:t>
      </w:r>
      <w:r>
        <w:rPr>
          <w:sz w:val="28"/>
          <w:szCs w:val="28"/>
          <w:lang w:val="ru-RU"/>
        </w:rPr>
        <w:t xml:space="preserve"> </w:t>
      </w:r>
      <w:r>
        <w:rPr>
          <w:sz w:val="28"/>
          <w:szCs w:val="28"/>
        </w:rPr>
        <w:t>(об отказе в предоставлении)</w:t>
      </w:r>
      <w:r>
        <w:rPr>
          <w:sz w:val="28"/>
          <w:szCs w:val="28"/>
          <w:lang w:val="ru-RU"/>
        </w:rPr>
        <w:t xml:space="preserve"> м</w:t>
      </w:r>
      <w:r>
        <w:rPr>
          <w:sz w:val="28"/>
          <w:szCs w:val="28"/>
        </w:rPr>
        <w:t>униципальной</w:t>
      </w:r>
      <w:r>
        <w:rPr>
          <w:sz w:val="28"/>
          <w:szCs w:val="28"/>
          <w:lang w:val="ru-RU"/>
        </w:rPr>
        <w:t xml:space="preserve"> </w:t>
      </w:r>
      <w:r>
        <w:rPr>
          <w:sz w:val="28"/>
          <w:szCs w:val="28"/>
        </w:rPr>
        <w:t>услуги;</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lastRenderedPageBreak/>
        <w:t>2) </w:t>
      </w:r>
      <w:r>
        <w:rPr>
          <w:sz w:val="28"/>
          <w:szCs w:val="28"/>
        </w:rPr>
        <w:t>выявления и устранения нарушений прав граждан;</w:t>
      </w:r>
    </w:p>
    <w:p w:rsidR="00113A1B" w:rsidRDefault="00113A1B">
      <w:pPr>
        <w:pStyle w:val="afa"/>
        <w:tabs>
          <w:tab w:val="left" w:pos="3820"/>
          <w:tab w:val="left" w:pos="5104"/>
          <w:tab w:val="left" w:pos="5485"/>
          <w:tab w:val="left" w:pos="7082"/>
          <w:tab w:val="left" w:pos="8227"/>
          <w:tab w:val="left" w:pos="8731"/>
        </w:tabs>
        <w:kinsoku w:val="0"/>
        <w:overflowPunct w:val="0"/>
        <w:spacing w:line="20" w:lineRule="atLeast"/>
        <w:ind w:right="2" w:firstLine="709"/>
        <w:jc w:val="both"/>
        <w:rPr>
          <w:sz w:val="28"/>
          <w:szCs w:val="28"/>
        </w:rPr>
      </w:pPr>
      <w:r>
        <w:rPr>
          <w:sz w:val="28"/>
          <w:szCs w:val="28"/>
          <w:lang w:val="ru-RU"/>
        </w:rPr>
        <w:t>3) </w:t>
      </w:r>
      <w:r>
        <w:rPr>
          <w:sz w:val="28"/>
          <w:szCs w:val="28"/>
        </w:rPr>
        <w:t>рассмотрения,</w:t>
      </w:r>
      <w:r>
        <w:rPr>
          <w:sz w:val="28"/>
          <w:szCs w:val="28"/>
          <w:lang w:val="ru-RU"/>
        </w:rPr>
        <w:t xml:space="preserve"> </w:t>
      </w:r>
      <w:r>
        <w:rPr>
          <w:sz w:val="28"/>
          <w:szCs w:val="28"/>
        </w:rPr>
        <w:t>принятия решений и подготовки ответов на обращения граждан,</w:t>
      </w:r>
      <w:r>
        <w:rPr>
          <w:sz w:val="28"/>
          <w:szCs w:val="28"/>
          <w:lang w:val="ru-RU"/>
        </w:rPr>
        <w:t xml:space="preserve"> </w:t>
      </w:r>
      <w:r>
        <w:rPr>
          <w:sz w:val="28"/>
          <w:szCs w:val="28"/>
        </w:rPr>
        <w:t>содержащие жалобы на решения,</w:t>
      </w:r>
      <w:r>
        <w:rPr>
          <w:sz w:val="28"/>
          <w:szCs w:val="28"/>
          <w:lang w:val="ru-RU"/>
        </w:rPr>
        <w:t xml:space="preserve"> </w:t>
      </w:r>
      <w:r>
        <w:rPr>
          <w:sz w:val="28"/>
          <w:szCs w:val="28"/>
        </w:rPr>
        <w:t>действия</w:t>
      </w:r>
      <w:r>
        <w:rPr>
          <w:sz w:val="28"/>
          <w:szCs w:val="28"/>
          <w:lang w:val="ru-RU"/>
        </w:rPr>
        <w:t xml:space="preserve"> </w:t>
      </w:r>
      <w:r>
        <w:rPr>
          <w:sz w:val="28"/>
          <w:szCs w:val="28"/>
        </w:rPr>
        <w:t>(бездействие)</w:t>
      </w:r>
      <w:r>
        <w:rPr>
          <w:sz w:val="28"/>
          <w:szCs w:val="28"/>
          <w:lang w:val="ru-RU"/>
        </w:rPr>
        <w:t xml:space="preserve"> </w:t>
      </w:r>
      <w:r>
        <w:rPr>
          <w:sz w:val="28"/>
          <w:szCs w:val="28"/>
        </w:rPr>
        <w:t>должностных лиц.</w:t>
      </w:r>
    </w:p>
    <w:p w:rsidR="00113A1B" w:rsidRDefault="00113A1B">
      <w:pPr>
        <w:pStyle w:val="afa"/>
        <w:kinsoku w:val="0"/>
        <w:overflowPunct w:val="0"/>
        <w:spacing w:line="20" w:lineRule="atLeast"/>
        <w:ind w:right="2" w:firstLine="709"/>
        <w:jc w:val="both"/>
        <w:rPr>
          <w:sz w:val="28"/>
          <w:szCs w:val="28"/>
        </w:rPr>
      </w:pPr>
    </w:p>
    <w:p w:rsidR="00113A1B" w:rsidRDefault="00113A1B">
      <w:pPr>
        <w:pStyle w:val="WW-Heading1"/>
        <w:kinsoku w:val="0"/>
        <w:overflowPunct w:val="0"/>
        <w:spacing w:line="20" w:lineRule="atLeast"/>
        <w:ind w:left="0" w:right="2" w:firstLine="709"/>
        <w:outlineLvl w:val="1"/>
      </w:pPr>
      <w:r>
        <w:t>Порядок и периодичность осуществления плановых и внеплановых проверок полноты и качества предоставления муниципальнойуслуги,в том числе порядок и формы контроля за полнотой и качеством предоставления муниципальнойуслуги</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tabs>
          <w:tab w:val="left" w:pos="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89.</w:t>
      </w:r>
      <w:r>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113A1B" w:rsidRDefault="00113A1B">
      <w:pPr>
        <w:pStyle w:val="aff"/>
        <w:tabs>
          <w:tab w:val="left" w:pos="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13A1B" w:rsidRDefault="00113A1B">
      <w:pPr>
        <w:pStyle w:val="aff"/>
        <w:tabs>
          <w:tab w:val="left" w:pos="0"/>
        </w:tabs>
        <w:kinsoku w:val="0"/>
        <w:overflowPunct w:val="0"/>
        <w:spacing w:line="20" w:lineRule="atLeast"/>
        <w:ind w:left="0" w:right="2" w:firstLine="709"/>
        <w:jc w:val="both"/>
        <w:rPr>
          <w:sz w:val="28"/>
          <w:szCs w:val="28"/>
          <w:lang w:val="ru-RU"/>
        </w:rPr>
      </w:pPr>
      <w:r>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13A1B" w:rsidRDefault="00113A1B">
      <w:pPr>
        <w:pStyle w:val="afa"/>
        <w:tabs>
          <w:tab w:val="left" w:pos="2725"/>
          <w:tab w:val="left" w:pos="3217"/>
          <w:tab w:val="left" w:pos="5467"/>
          <w:tab w:val="left" w:pos="7044"/>
          <w:tab w:val="left" w:pos="8419"/>
          <w:tab w:val="left" w:pos="9044"/>
          <w:tab w:val="left" w:pos="10145"/>
        </w:tabs>
        <w:kinsoku w:val="0"/>
        <w:overflowPunct w:val="0"/>
        <w:spacing w:line="20" w:lineRule="atLeast"/>
        <w:ind w:right="2" w:firstLine="709"/>
        <w:contextualSpacing/>
        <w:jc w:val="both"/>
        <w:rPr>
          <w:sz w:val="28"/>
          <w:szCs w:val="28"/>
        </w:rPr>
      </w:pPr>
      <w:r>
        <w:rPr>
          <w:sz w:val="28"/>
          <w:szCs w:val="28"/>
          <w:lang w:val="ru-RU"/>
        </w:rPr>
        <w:t>1) </w:t>
      </w:r>
      <w:r>
        <w:rPr>
          <w:sz w:val="28"/>
          <w:szCs w:val="28"/>
        </w:rPr>
        <w:t xml:space="preserve">соблюдение сроков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 xml:space="preserve">услуги; соблюдение положений настоящего Административного регламента; </w:t>
      </w:r>
    </w:p>
    <w:p w:rsidR="00113A1B" w:rsidRDefault="00113A1B">
      <w:pPr>
        <w:pStyle w:val="aff"/>
        <w:tabs>
          <w:tab w:val="left" w:pos="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2) правильность и обоснованность принятого решения об отказе в предоставлении муниципальной услуги.</w:t>
      </w:r>
    </w:p>
    <w:p w:rsidR="00113A1B" w:rsidRDefault="00113A1B">
      <w:pPr>
        <w:pStyle w:val="aff"/>
        <w:tabs>
          <w:tab w:val="left" w:pos="0"/>
        </w:tabs>
        <w:kinsoku w:val="0"/>
        <w:overflowPunct w:val="0"/>
        <w:spacing w:line="20" w:lineRule="atLeast"/>
        <w:ind w:left="0" w:right="2" w:firstLine="709"/>
        <w:jc w:val="both"/>
        <w:rPr>
          <w:sz w:val="28"/>
          <w:szCs w:val="28"/>
          <w:lang w:val="ru-RU"/>
        </w:rPr>
      </w:pPr>
      <w:r>
        <w:rPr>
          <w:rFonts w:ascii="Times New Roman" w:hAnsi="Times New Roman"/>
          <w:sz w:val="28"/>
          <w:szCs w:val="28"/>
        </w:rPr>
        <w:t>90.</w:t>
      </w:r>
      <w:r>
        <w:rPr>
          <w:rFonts w:ascii="Times New Roman" w:hAnsi="Times New Roman"/>
          <w:sz w:val="28"/>
          <w:szCs w:val="28"/>
        </w:rPr>
        <w:tab/>
        <w:t>Основанием для проведения внеплановых проверок являются:</w:t>
      </w:r>
    </w:p>
    <w:p w:rsidR="00113A1B" w:rsidRDefault="00113A1B">
      <w:pPr>
        <w:pStyle w:val="afa"/>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jc w:val="both"/>
        <w:rPr>
          <w:sz w:val="28"/>
          <w:szCs w:val="28"/>
          <w:lang w:val="ru-RU"/>
        </w:rPr>
      </w:pPr>
      <w:r>
        <w:rPr>
          <w:sz w:val="28"/>
          <w:szCs w:val="28"/>
          <w:lang w:val="ru-RU"/>
        </w:rPr>
        <w:t>1) </w:t>
      </w:r>
      <w:r>
        <w:rPr>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Pr>
          <w:sz w:val="28"/>
          <w:szCs w:val="28"/>
          <w:lang w:val="ru-RU"/>
        </w:rPr>
        <w:t xml:space="preserve"> </w:t>
      </w:r>
      <w:r>
        <w:rPr>
          <w:sz w:val="28"/>
          <w:szCs w:val="28"/>
        </w:rPr>
        <w:t>нормативных правовых актов</w:t>
      </w:r>
      <w:r>
        <w:rPr>
          <w:sz w:val="28"/>
          <w:szCs w:val="28"/>
          <w:lang w:val="ru-RU"/>
        </w:rPr>
        <w:t xml:space="preserve"> </w:t>
      </w:r>
      <w:r>
        <w:rPr>
          <w:iCs/>
          <w:sz w:val="28"/>
          <w:szCs w:val="28"/>
          <w:lang w:val="ru-RU"/>
        </w:rPr>
        <w:t>Оренбургской области</w:t>
      </w:r>
      <w:r>
        <w:rPr>
          <w:sz w:val="28"/>
          <w:szCs w:val="28"/>
        </w:rPr>
        <w:t xml:space="preserve">и нормативных правовых актов </w:t>
      </w:r>
      <w:r>
        <w:rPr>
          <w:sz w:val="28"/>
          <w:szCs w:val="28"/>
          <w:lang w:val="ru-RU"/>
        </w:rPr>
        <w:t>Уполномоченного органа;</w:t>
      </w:r>
    </w:p>
    <w:p w:rsidR="00113A1B" w:rsidRDefault="00113A1B">
      <w:pPr>
        <w:pStyle w:val="afa"/>
        <w:kinsoku w:val="0"/>
        <w:overflowPunct w:val="0"/>
        <w:spacing w:line="20" w:lineRule="atLeast"/>
        <w:ind w:right="2" w:firstLine="709"/>
        <w:jc w:val="both"/>
        <w:rPr>
          <w:sz w:val="28"/>
          <w:szCs w:val="28"/>
        </w:rPr>
      </w:pPr>
      <w:r>
        <w:rPr>
          <w:sz w:val="28"/>
          <w:szCs w:val="28"/>
          <w:lang w:val="ru-RU"/>
        </w:rPr>
        <w:t>2) </w:t>
      </w:r>
      <w:r>
        <w:rPr>
          <w:sz w:val="28"/>
          <w:szCs w:val="28"/>
        </w:rPr>
        <w:t>обращения граждан и юридических лиц на нарушения законодательства</w:t>
      </w:r>
      <w:r>
        <w:rPr>
          <w:sz w:val="28"/>
          <w:szCs w:val="28"/>
          <w:lang w:val="ru-RU"/>
        </w:rPr>
        <w:t xml:space="preserve">, </w:t>
      </w:r>
      <w:r>
        <w:rPr>
          <w:sz w:val="28"/>
          <w:szCs w:val="28"/>
        </w:rPr>
        <w:t xml:space="preserve">в том числе на качество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kinsoku w:val="0"/>
        <w:overflowPunct w:val="0"/>
        <w:spacing w:line="20" w:lineRule="atLeast"/>
        <w:ind w:right="2" w:firstLine="709"/>
        <w:jc w:val="both"/>
        <w:rPr>
          <w:sz w:val="28"/>
          <w:szCs w:val="28"/>
        </w:rPr>
      </w:pPr>
    </w:p>
    <w:p w:rsidR="00113A1B" w:rsidRDefault="00113A1B">
      <w:pPr>
        <w:pStyle w:val="WW-Heading1"/>
        <w:kinsoku w:val="0"/>
        <w:overflowPunct w:val="0"/>
        <w:spacing w:line="20" w:lineRule="atLeast"/>
        <w:ind w:left="0" w:right="2" w:firstLine="709"/>
        <w:outlineLvl w:val="1"/>
      </w:pPr>
      <w:r>
        <w:t>Ответственность должностных лиц органа местного самоуправления за решения и действия (бездействие), принимаемые(осуществляемые)ими в ходе предоставления муниципальной услуги</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f"/>
        <w:tabs>
          <w:tab w:val="left" w:pos="0"/>
        </w:tabs>
        <w:kinsoku w:val="0"/>
        <w:overflowPunct w:val="0"/>
        <w:spacing w:line="20" w:lineRule="atLeast"/>
        <w:ind w:left="0" w:right="2" w:firstLine="709"/>
        <w:jc w:val="both"/>
        <w:rPr>
          <w:sz w:val="28"/>
          <w:szCs w:val="28"/>
        </w:rPr>
      </w:pPr>
      <w:r>
        <w:rPr>
          <w:rFonts w:ascii="Times New Roman" w:hAnsi="Times New Roman"/>
          <w:sz w:val="28"/>
          <w:szCs w:val="28"/>
        </w:rPr>
        <w:t>91.</w:t>
      </w:r>
      <w:r>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Уполномоченных органов осуществляется привлечение </w:t>
      </w:r>
      <w:r>
        <w:rPr>
          <w:rFonts w:ascii="Times New Roman" w:hAnsi="Times New Roman"/>
          <w:sz w:val="28"/>
          <w:szCs w:val="28"/>
        </w:rPr>
        <w:lastRenderedPageBreak/>
        <w:t>виновных лиц к ответственности в соответствии с законодательством Российской Федерации.</w:t>
      </w:r>
    </w:p>
    <w:p w:rsidR="00113A1B" w:rsidRDefault="00113A1B">
      <w:pPr>
        <w:pStyle w:val="af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jc w:val="both"/>
      </w:pPr>
      <w:r>
        <w:rPr>
          <w:sz w:val="28"/>
          <w:szCs w:val="28"/>
        </w:rPr>
        <w:t>Персональная ответственность должностных лиц за правильность и своевременность принятия решения о предоставлении</w:t>
      </w:r>
      <w:r>
        <w:rPr>
          <w:sz w:val="28"/>
          <w:szCs w:val="28"/>
          <w:lang w:val="ru-RU"/>
        </w:rPr>
        <w:t xml:space="preserve"> </w:t>
      </w:r>
      <w:r>
        <w:rPr>
          <w:sz w:val="28"/>
          <w:szCs w:val="28"/>
        </w:rPr>
        <w:t>(об отказе в предоставлении)</w:t>
      </w:r>
      <w:r>
        <w:rPr>
          <w:sz w:val="28"/>
          <w:szCs w:val="28"/>
          <w:lang w:val="ru-RU"/>
        </w:rPr>
        <w:t xml:space="preserve"> </w:t>
      </w:r>
      <w:r>
        <w:rPr>
          <w:sz w:val="28"/>
          <w:szCs w:val="28"/>
        </w:rPr>
        <w:t>муниципальной</w:t>
      </w:r>
      <w:r>
        <w:rPr>
          <w:sz w:val="28"/>
          <w:szCs w:val="28"/>
          <w:lang w:val="ru-RU"/>
        </w:rPr>
        <w:t xml:space="preserve"> </w:t>
      </w:r>
      <w:r>
        <w:rPr>
          <w:sz w:val="28"/>
          <w:szCs w:val="28"/>
        </w:rPr>
        <w:t>услуги закрепляется в их должностных регламентах в соответствии с требованиями законодательства.</w:t>
      </w:r>
    </w:p>
    <w:p w:rsidR="00113A1B" w:rsidRDefault="00113A1B">
      <w:pPr>
        <w:pStyle w:val="WW-Heading1"/>
        <w:kinsoku w:val="0"/>
        <w:overflowPunct w:val="0"/>
        <w:spacing w:line="20" w:lineRule="atLeast"/>
        <w:ind w:left="0" w:right="2" w:firstLine="709"/>
        <w:outlineLvl w:val="1"/>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3A1B" w:rsidRDefault="00113A1B">
      <w:pPr>
        <w:pStyle w:val="afa"/>
        <w:kinsoku w:val="0"/>
        <w:overflowPunct w:val="0"/>
        <w:spacing w:line="20" w:lineRule="atLeast"/>
        <w:ind w:right="2" w:firstLine="709"/>
        <w:jc w:val="both"/>
        <w:rPr>
          <w:b/>
          <w:bCs/>
          <w:sz w:val="28"/>
          <w:szCs w:val="28"/>
          <w:lang w:val="ru-RU"/>
        </w:rPr>
      </w:pPr>
    </w:p>
    <w:p w:rsidR="00113A1B" w:rsidRDefault="00113A1B">
      <w:pPr>
        <w:pStyle w:val="aff"/>
        <w:tabs>
          <w:tab w:val="left" w:pos="0"/>
        </w:tabs>
        <w:kinsoku w:val="0"/>
        <w:overflowPunct w:val="0"/>
        <w:spacing w:line="20" w:lineRule="atLeast"/>
        <w:ind w:left="0" w:right="2" w:firstLine="709"/>
        <w:jc w:val="both"/>
        <w:rPr>
          <w:sz w:val="28"/>
          <w:szCs w:val="28"/>
        </w:rPr>
      </w:pPr>
      <w:r>
        <w:rPr>
          <w:rFonts w:ascii="Times New Roman" w:hAnsi="Times New Roman"/>
          <w:sz w:val="28"/>
          <w:szCs w:val="28"/>
        </w:rPr>
        <w:t>92.</w:t>
      </w:r>
      <w:r>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3A1B" w:rsidRDefault="00113A1B">
      <w:pPr>
        <w:pStyle w:val="afa"/>
        <w:kinsoku w:val="0"/>
        <w:overflowPunct w:val="0"/>
        <w:spacing w:line="20" w:lineRule="atLeast"/>
        <w:ind w:right="2" w:firstLine="709"/>
        <w:jc w:val="both"/>
        <w:rPr>
          <w:sz w:val="28"/>
          <w:szCs w:val="28"/>
          <w:lang w:val="ru-RU"/>
        </w:rPr>
      </w:pPr>
      <w:r>
        <w:rPr>
          <w:sz w:val="28"/>
          <w:szCs w:val="28"/>
        </w:rPr>
        <w:t>Граждане,</w:t>
      </w:r>
      <w:r>
        <w:rPr>
          <w:sz w:val="28"/>
          <w:szCs w:val="28"/>
          <w:lang w:val="ru-RU"/>
        </w:rPr>
        <w:t xml:space="preserve"> </w:t>
      </w:r>
      <w:r>
        <w:rPr>
          <w:sz w:val="28"/>
          <w:szCs w:val="28"/>
        </w:rPr>
        <w:t>их объединения и организации также имеют право:</w:t>
      </w:r>
    </w:p>
    <w:p w:rsidR="00113A1B" w:rsidRDefault="00113A1B">
      <w:pPr>
        <w:pStyle w:val="afa"/>
        <w:kinsoku w:val="0"/>
        <w:overflowPunct w:val="0"/>
        <w:spacing w:line="20" w:lineRule="atLeast"/>
        <w:ind w:right="2" w:firstLine="709"/>
        <w:jc w:val="both"/>
        <w:rPr>
          <w:sz w:val="28"/>
          <w:szCs w:val="28"/>
          <w:lang w:val="ru-RU"/>
        </w:rPr>
      </w:pPr>
      <w:r>
        <w:rPr>
          <w:sz w:val="28"/>
          <w:szCs w:val="28"/>
          <w:lang w:val="ru-RU"/>
        </w:rPr>
        <w:t>1) н</w:t>
      </w:r>
      <w:r>
        <w:rPr>
          <w:sz w:val="28"/>
          <w:szCs w:val="28"/>
        </w:rPr>
        <w:t xml:space="preserve">аправлять замечания и предложения по улучшению доступности и качества предоставления </w:t>
      </w: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afa"/>
        <w:kinsoku w:val="0"/>
        <w:overflowPunct w:val="0"/>
        <w:spacing w:line="20" w:lineRule="atLeast"/>
        <w:ind w:right="2" w:firstLine="709"/>
        <w:jc w:val="both"/>
        <w:rPr>
          <w:sz w:val="28"/>
          <w:szCs w:val="28"/>
        </w:rPr>
      </w:pPr>
      <w:r>
        <w:rPr>
          <w:sz w:val="28"/>
          <w:szCs w:val="28"/>
          <w:lang w:val="ru-RU"/>
        </w:rPr>
        <w:t>2) </w:t>
      </w:r>
      <w:r>
        <w:rPr>
          <w:sz w:val="28"/>
          <w:szCs w:val="28"/>
        </w:rPr>
        <w:t>вносить предложения о мерах по устранению нарушений настоящего Административного регламента.</w:t>
      </w:r>
    </w:p>
    <w:p w:rsidR="00113A1B" w:rsidRDefault="00113A1B">
      <w:pPr>
        <w:pStyle w:val="aff"/>
        <w:tabs>
          <w:tab w:val="left" w:pos="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93.</w:t>
      </w:r>
      <w:r>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3A1B" w:rsidRDefault="00113A1B">
      <w:pPr>
        <w:pStyle w:val="aff"/>
        <w:tabs>
          <w:tab w:val="left" w:pos="0"/>
        </w:tabs>
        <w:kinsoku w:val="0"/>
        <w:overflowPunct w:val="0"/>
        <w:spacing w:line="20" w:lineRule="atLeast"/>
        <w:ind w:left="0" w:right="2" w:firstLine="709"/>
        <w:jc w:val="both"/>
      </w:pPr>
      <w:r>
        <w:rPr>
          <w:rFonts w:ascii="Times New Roman" w:hAnsi="Times New Roman"/>
          <w:sz w:val="28"/>
          <w:szCs w:val="28"/>
        </w:rPr>
        <w:t>94.</w:t>
      </w:r>
      <w:r>
        <w:rPr>
          <w:rFonts w:ascii="Times New Roman" w:hAnsi="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3A1B" w:rsidRDefault="00113A1B">
      <w:pPr>
        <w:pStyle w:val="WW-Heading1"/>
        <w:kinsoku w:val="0"/>
        <w:overflowPunct w:val="0"/>
        <w:spacing w:line="20" w:lineRule="atLeast"/>
        <w:ind w:left="0" w:right="2" w:firstLine="709"/>
      </w:pPr>
      <w:r>
        <w:t>V.Досудебный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113A1B" w:rsidRDefault="00113A1B">
      <w:pPr>
        <w:pStyle w:val="WW-Heading1"/>
        <w:kinsoku w:val="0"/>
        <w:overflowPunct w:val="0"/>
        <w:spacing w:line="20" w:lineRule="atLeast"/>
        <w:ind w:left="0" w:right="2" w:firstLine="709"/>
      </w:pPr>
    </w:p>
    <w:p w:rsidR="00113A1B" w:rsidRDefault="00113A1B">
      <w:pPr>
        <w:pStyle w:val="WW-Heading1"/>
        <w:kinsoku w:val="0"/>
        <w:overflowPunct w:val="0"/>
        <w:spacing w:line="20" w:lineRule="atLeast"/>
        <w:ind w:left="0" w:right="2" w:firstLine="709"/>
        <w:contextualSpacing/>
        <w:jc w:val="both"/>
        <w:outlineLvl w:val="9"/>
      </w:pPr>
      <w:r>
        <w:rPr>
          <w:b w:val="0"/>
        </w:rPr>
        <w:t>95.</w:t>
      </w:r>
      <w:r>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t>.</w:t>
      </w:r>
    </w:p>
    <w:p w:rsidR="00113A1B" w:rsidRDefault="00113A1B">
      <w:pPr>
        <w:pStyle w:val="WW-Heading1"/>
        <w:kinsoku w:val="0"/>
        <w:overflowPunct w:val="0"/>
        <w:spacing w:line="20" w:lineRule="atLeast"/>
        <w:ind w:left="0" w:right="2" w:firstLine="709"/>
        <w:contextualSpacing/>
        <w:jc w:val="both"/>
        <w:outlineLvl w:val="9"/>
      </w:pPr>
    </w:p>
    <w:p w:rsidR="00113A1B" w:rsidRDefault="00113A1B">
      <w:pPr>
        <w:pStyle w:val="ConsPlusTitle"/>
        <w:ind w:firstLine="709"/>
        <w:jc w:val="center"/>
        <w:outlineLvl w:val="2"/>
        <w:rPr>
          <w:sz w:val="28"/>
          <w:szCs w:val="28"/>
        </w:rPr>
      </w:pPr>
      <w:r>
        <w:rPr>
          <w:sz w:val="28"/>
          <w:szCs w:val="28"/>
        </w:rPr>
        <w:t>Информация для заинтересованных лиц об их праве</w:t>
      </w:r>
    </w:p>
    <w:p w:rsidR="00113A1B" w:rsidRDefault="00113A1B">
      <w:pPr>
        <w:pStyle w:val="ConsPlusTitle"/>
        <w:ind w:firstLine="709"/>
        <w:jc w:val="center"/>
        <w:rPr>
          <w:sz w:val="28"/>
          <w:szCs w:val="28"/>
        </w:rPr>
      </w:pPr>
      <w:r>
        <w:rPr>
          <w:sz w:val="28"/>
          <w:szCs w:val="28"/>
        </w:rPr>
        <w:t>на досудебное (внесудебное) обжалование действий</w:t>
      </w:r>
    </w:p>
    <w:p w:rsidR="00113A1B" w:rsidRDefault="00113A1B">
      <w:pPr>
        <w:pStyle w:val="ConsPlusTitle"/>
        <w:ind w:firstLine="709"/>
        <w:jc w:val="center"/>
        <w:rPr>
          <w:sz w:val="28"/>
          <w:szCs w:val="28"/>
        </w:rPr>
      </w:pPr>
      <w:r>
        <w:rPr>
          <w:sz w:val="28"/>
          <w:szCs w:val="28"/>
        </w:rPr>
        <w:t>(бездействия) и (или) решений, принятых (осуществленных)в ходе предоставления муниципальной услуги</w:t>
      </w:r>
    </w:p>
    <w:p w:rsidR="00113A1B" w:rsidRDefault="00113A1B">
      <w:pPr>
        <w:pStyle w:val="afa"/>
        <w:kinsoku w:val="0"/>
        <w:overflowPunct w:val="0"/>
        <w:spacing w:line="20" w:lineRule="atLeast"/>
        <w:ind w:right="2" w:firstLine="709"/>
        <w:rPr>
          <w:b/>
          <w:bCs/>
          <w:sz w:val="28"/>
          <w:szCs w:val="28"/>
          <w:lang w:val="ru-RU"/>
        </w:rPr>
      </w:pPr>
    </w:p>
    <w:p w:rsidR="00113A1B" w:rsidRDefault="00113A1B">
      <w:pPr>
        <w:pStyle w:val="aff"/>
        <w:tabs>
          <w:tab w:val="left" w:pos="1346"/>
          <w:tab w:val="left" w:pos="4266"/>
          <w:tab w:val="left" w:pos="6977"/>
          <w:tab w:val="left" w:pos="7637"/>
        </w:tabs>
        <w:kinsoku w:val="0"/>
        <w:overflowPunct w:val="0"/>
        <w:spacing w:line="20" w:lineRule="atLeast"/>
        <w:ind w:left="0" w:right="2" w:firstLine="709"/>
        <w:jc w:val="both"/>
        <w:rPr>
          <w:sz w:val="28"/>
          <w:szCs w:val="28"/>
        </w:rPr>
      </w:pPr>
      <w:r>
        <w:rPr>
          <w:rFonts w:ascii="Times New Roman" w:hAnsi="Times New Roman"/>
          <w:sz w:val="28"/>
          <w:szCs w:val="28"/>
        </w:rPr>
        <w:t>96.</w:t>
      </w:r>
      <w:r>
        <w:rPr>
          <w:rFonts w:ascii="Times New Roman" w:hAnsi="Times New Roman"/>
          <w:sz w:val="28"/>
          <w:szCs w:val="28"/>
        </w:rPr>
        <w:tab/>
        <w:t xml:space="preserve">В случае если заявитель считает, что в ходе предоставления муниципальной услуги решениями и (или) действиями (бездействием) </w:t>
      </w:r>
      <w:r>
        <w:rPr>
          <w:rFonts w:ascii="Times New Roman" w:hAnsi="Times New Roman"/>
          <w:sz w:val="28"/>
          <w:szCs w:val="28"/>
        </w:rPr>
        <w:lastRenderedPageBreak/>
        <w:t>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13A1B" w:rsidRDefault="00113A1B">
      <w:pPr>
        <w:pStyle w:val="ConsPlusTitle"/>
        <w:ind w:firstLine="709"/>
        <w:jc w:val="center"/>
        <w:outlineLvl w:val="2"/>
        <w:rPr>
          <w:sz w:val="28"/>
          <w:szCs w:val="28"/>
        </w:rPr>
      </w:pPr>
      <w:r>
        <w:rPr>
          <w:sz w:val="28"/>
          <w:szCs w:val="28"/>
        </w:rPr>
        <w:t>Органы исполнительной власти, органы местного</w:t>
      </w:r>
    </w:p>
    <w:p w:rsidR="00113A1B" w:rsidRDefault="00113A1B">
      <w:pPr>
        <w:pStyle w:val="ConsPlusTitle"/>
        <w:ind w:firstLine="709"/>
        <w:jc w:val="center"/>
        <w:rPr>
          <w:sz w:val="28"/>
          <w:szCs w:val="28"/>
        </w:rPr>
      </w:pPr>
      <w:r>
        <w:rPr>
          <w:sz w:val="28"/>
          <w:szCs w:val="28"/>
        </w:rPr>
        <w:t>самоуправления, организации и уполномоченные на рассмотрение</w:t>
      </w:r>
    </w:p>
    <w:p w:rsidR="00113A1B" w:rsidRDefault="00113A1B">
      <w:pPr>
        <w:pStyle w:val="ConsPlusTitle"/>
        <w:ind w:firstLine="709"/>
        <w:jc w:val="center"/>
        <w:rPr>
          <w:sz w:val="28"/>
          <w:szCs w:val="28"/>
        </w:rPr>
      </w:pPr>
      <w:r>
        <w:rPr>
          <w:sz w:val="28"/>
          <w:szCs w:val="28"/>
        </w:rPr>
        <w:t>жалобы лица, которым может быть направлена жалоба заявителя</w:t>
      </w:r>
    </w:p>
    <w:p w:rsidR="00113A1B" w:rsidRDefault="00113A1B">
      <w:pPr>
        <w:pStyle w:val="ConsPlusTitle"/>
        <w:ind w:firstLine="709"/>
        <w:jc w:val="center"/>
        <w:rPr>
          <w:sz w:val="28"/>
          <w:szCs w:val="28"/>
        </w:rPr>
      </w:pPr>
      <w:r>
        <w:rPr>
          <w:sz w:val="28"/>
          <w:szCs w:val="28"/>
        </w:rPr>
        <w:t>в досудебном (внесудебном) порядке</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ConsPlusNormal0"/>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113A1B" w:rsidRDefault="00113A1B">
      <w:pPr>
        <w:pStyle w:val="ConsPlusNormal0"/>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113A1B" w:rsidRDefault="00113A1B">
      <w:pPr>
        <w:pStyle w:val="ConsPlusNormal0"/>
        <w:spacing w:before="220" w:line="216"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113A1B" w:rsidRDefault="00113A1B">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МФЦ подаются руководителю этого МФЦ. </w:t>
      </w:r>
    </w:p>
    <w:p w:rsidR="00113A1B" w:rsidRDefault="00113A1B">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13A1B" w:rsidRDefault="00113A1B">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709"/>
        <w:jc w:val="both"/>
        <w:rPr>
          <w:rFonts w:ascii="Times New Roman" w:hAnsi="Times New Roman"/>
          <w:sz w:val="28"/>
          <w:szCs w:val="28"/>
        </w:rPr>
      </w:pPr>
    </w:p>
    <w:p w:rsidR="00113A1B" w:rsidRDefault="00113A1B">
      <w:pPr>
        <w:pStyle w:val="WW-Heading1"/>
        <w:kinsoku w:val="0"/>
        <w:overflowPunct w:val="0"/>
        <w:spacing w:line="20" w:lineRule="atLeast"/>
        <w:ind w:left="0" w:right="2" w:firstLine="709"/>
        <w:outlineLvl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услуг(функций)</w:t>
      </w:r>
    </w:p>
    <w:p w:rsidR="00113A1B" w:rsidRDefault="00113A1B">
      <w:pPr>
        <w:pStyle w:val="afa"/>
        <w:kinsoku w:val="0"/>
        <w:overflowPunct w:val="0"/>
        <w:spacing w:line="20" w:lineRule="atLeast"/>
        <w:ind w:right="2" w:firstLine="709"/>
        <w:jc w:val="both"/>
        <w:rPr>
          <w:b/>
          <w:bCs/>
          <w:sz w:val="28"/>
          <w:szCs w:val="28"/>
          <w:lang w:val="ru-RU"/>
        </w:rPr>
      </w:pPr>
    </w:p>
    <w:p w:rsidR="00113A1B" w:rsidRDefault="00113A1B">
      <w:pPr>
        <w:pStyle w:val="ConsPlusNormal0"/>
        <w:ind w:firstLine="709"/>
        <w:jc w:val="both"/>
        <w:rPr>
          <w:rFonts w:cs="Times New Roman"/>
          <w:sz w:val="28"/>
          <w:szCs w:val="28"/>
        </w:rPr>
      </w:pPr>
      <w:r>
        <w:rPr>
          <w:rFonts w:ascii="Times New Roman" w:hAnsi="Times New Roman" w:cs="Times New Roman"/>
          <w:sz w:val="28"/>
          <w:szCs w:val="28"/>
        </w:rPr>
        <w:t>98.</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13A1B" w:rsidRDefault="00113A1B">
      <w:pPr>
        <w:pStyle w:val="afa"/>
        <w:kinsoku w:val="0"/>
        <w:overflowPunct w:val="0"/>
        <w:spacing w:line="20" w:lineRule="atLeast"/>
        <w:ind w:right="2" w:firstLine="709"/>
        <w:jc w:val="both"/>
        <w:rPr>
          <w:sz w:val="28"/>
          <w:szCs w:val="28"/>
        </w:rPr>
      </w:pPr>
    </w:p>
    <w:p w:rsidR="00113A1B" w:rsidRDefault="00113A1B">
      <w:pPr>
        <w:pStyle w:val="ConsPlusNormal0"/>
        <w:ind w:firstLine="709"/>
        <w:jc w:val="center"/>
        <w:rPr>
          <w:rFonts w:cs="Times New Roman"/>
          <w:b/>
          <w:bCs/>
          <w:sz w:val="28"/>
          <w:szCs w:val="28"/>
        </w:rPr>
      </w:pPr>
      <w:r>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13A1B" w:rsidRDefault="00113A1B">
      <w:pPr>
        <w:pStyle w:val="afa"/>
        <w:kinsoku w:val="0"/>
        <w:overflowPunct w:val="0"/>
        <w:spacing w:line="20" w:lineRule="atLeast"/>
        <w:ind w:right="2" w:firstLine="709"/>
        <w:jc w:val="both"/>
        <w:rPr>
          <w:b/>
          <w:bCs/>
          <w:sz w:val="28"/>
          <w:szCs w:val="28"/>
        </w:rPr>
      </w:pPr>
    </w:p>
    <w:p w:rsidR="00113A1B" w:rsidRDefault="00113A1B">
      <w:pPr>
        <w:pStyle w:val="afa"/>
        <w:tabs>
          <w:tab w:val="left" w:pos="980"/>
          <w:tab w:val="left" w:pos="2050"/>
          <w:tab w:val="left" w:pos="2635"/>
          <w:tab w:val="left" w:pos="4419"/>
          <w:tab w:val="left" w:pos="6680"/>
          <w:tab w:val="left" w:pos="9014"/>
        </w:tabs>
        <w:kinsoku w:val="0"/>
        <w:overflowPunct w:val="0"/>
        <w:spacing w:line="20" w:lineRule="atLeast"/>
        <w:ind w:right="2" w:firstLine="709"/>
        <w:jc w:val="both"/>
        <w:rPr>
          <w:sz w:val="28"/>
          <w:szCs w:val="28"/>
          <w:lang w:val="ru-RU"/>
        </w:rPr>
      </w:pPr>
      <w:r>
        <w:rPr>
          <w:sz w:val="28"/>
          <w:szCs w:val="28"/>
          <w:lang w:val="ru-RU"/>
        </w:rPr>
        <w:t xml:space="preserve">99.    </w:t>
      </w:r>
      <w:r>
        <w:rPr>
          <w:sz w:val="28"/>
          <w:szCs w:val="28"/>
        </w:rPr>
        <w:t>Федеральный закон от 27 июля 2010 года № 210-ФЗ «Об организации предоставления государственных и муниципальных услуг»;</w:t>
      </w:r>
    </w:p>
    <w:p w:rsidR="00113A1B" w:rsidRDefault="00113A1B">
      <w:pPr>
        <w:pStyle w:val="afa"/>
        <w:tabs>
          <w:tab w:val="left" w:pos="709"/>
          <w:tab w:val="left" w:pos="2050"/>
          <w:tab w:val="left" w:pos="2635"/>
          <w:tab w:val="left" w:pos="4419"/>
          <w:tab w:val="left" w:pos="6680"/>
          <w:tab w:val="left" w:pos="9014"/>
        </w:tabs>
        <w:kinsoku w:val="0"/>
        <w:overflowPunct w:val="0"/>
        <w:spacing w:line="20" w:lineRule="atLeast"/>
        <w:ind w:right="2" w:firstLine="709"/>
        <w:jc w:val="both"/>
        <w:rPr>
          <w:sz w:val="28"/>
          <w:szCs w:val="28"/>
          <w:lang w:val="ru-RU"/>
        </w:rPr>
      </w:pPr>
      <w:r>
        <w:rPr>
          <w:sz w:val="28"/>
          <w:szCs w:val="28"/>
          <w:lang w:val="ru-RU"/>
        </w:rPr>
        <w:lastRenderedPageBreak/>
        <w:t xml:space="preserve">-   </w:t>
      </w:r>
      <w:r>
        <w:rPr>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8"/>
          <w:szCs w:val="28"/>
          <w:lang w:val="ru-RU"/>
        </w:rPr>
        <w:t>.</w:t>
      </w:r>
    </w:p>
    <w:p w:rsidR="00113A1B" w:rsidRDefault="00113A1B">
      <w:pPr>
        <w:pStyle w:val="WW-Heading1"/>
        <w:kinsoku w:val="0"/>
        <w:overflowPunct w:val="0"/>
        <w:spacing w:line="20" w:lineRule="atLeast"/>
        <w:ind w:left="0" w:right="2" w:firstLine="709"/>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right="125" w:firstLine="709"/>
        <w:contextualSpacing/>
        <w:jc w:val="right"/>
        <w:rPr>
          <w:sz w:val="28"/>
          <w:szCs w:val="28"/>
        </w:rPr>
      </w:pPr>
      <w:r>
        <w:rPr>
          <w:sz w:val="28"/>
          <w:szCs w:val="28"/>
        </w:rPr>
        <w:lastRenderedPageBreak/>
        <w:t>Приложени</w:t>
      </w:r>
      <w:r>
        <w:rPr>
          <w:sz w:val="28"/>
          <w:szCs w:val="28"/>
          <w:lang w:val="ru-RU"/>
        </w:rPr>
        <w:t>е</w:t>
      </w:r>
      <w:r>
        <w:rPr>
          <w:sz w:val="28"/>
          <w:szCs w:val="28"/>
        </w:rPr>
        <w:t xml:space="preserve"> №1</w:t>
      </w:r>
    </w:p>
    <w:p w:rsidR="00113A1B" w:rsidRDefault="00113A1B">
      <w:pPr>
        <w:pStyle w:val="afa"/>
        <w:kinsoku w:val="0"/>
        <w:overflowPunct w:val="0"/>
        <w:spacing w:before="76"/>
        <w:ind w:right="125" w:firstLine="709"/>
        <w:contextualSpacing/>
        <w:jc w:val="right"/>
        <w:rPr>
          <w:sz w:val="28"/>
          <w:szCs w:val="28"/>
        </w:rPr>
      </w:pPr>
      <w:r>
        <w:rPr>
          <w:sz w:val="28"/>
          <w:szCs w:val="28"/>
        </w:rPr>
        <w:t>К</w:t>
      </w:r>
      <w:r>
        <w:rPr>
          <w:sz w:val="28"/>
          <w:szCs w:val="28"/>
          <w:lang w:val="ru-RU"/>
        </w:rPr>
        <w:t xml:space="preserve"> </w:t>
      </w:r>
      <w:r>
        <w:rPr>
          <w:sz w:val="28"/>
          <w:szCs w:val="28"/>
        </w:rPr>
        <w:t>Административному</w:t>
      </w:r>
      <w:r>
        <w:rPr>
          <w:sz w:val="28"/>
          <w:szCs w:val="28"/>
          <w:lang w:val="ru-RU"/>
        </w:rPr>
        <w:t xml:space="preserve"> </w:t>
      </w:r>
      <w:r>
        <w:rPr>
          <w:sz w:val="28"/>
          <w:szCs w:val="28"/>
        </w:rPr>
        <w:t>регламенту</w:t>
      </w:r>
    </w:p>
    <w:p w:rsidR="00113A1B" w:rsidRDefault="00113A1B">
      <w:pPr>
        <w:pStyle w:val="afa"/>
        <w:kinsoku w:val="0"/>
        <w:overflowPunct w:val="0"/>
        <w:spacing w:before="76"/>
        <w:ind w:right="125" w:firstLine="709"/>
        <w:contextualSpacing/>
        <w:jc w:val="right"/>
        <w:rPr>
          <w:sz w:val="28"/>
          <w:szCs w:val="28"/>
          <w:lang w:val="ru-RU"/>
        </w:rPr>
      </w:pPr>
      <w:r>
        <w:rPr>
          <w:sz w:val="28"/>
          <w:szCs w:val="28"/>
        </w:rPr>
        <w:t>По</w:t>
      </w:r>
      <w:r>
        <w:rPr>
          <w:sz w:val="28"/>
          <w:szCs w:val="28"/>
          <w:lang w:val="ru-RU"/>
        </w:rPr>
        <w:t xml:space="preserve"> </w:t>
      </w:r>
      <w:r>
        <w:rPr>
          <w:sz w:val="28"/>
          <w:szCs w:val="28"/>
        </w:rPr>
        <w:t>предоставлению</w:t>
      </w:r>
    </w:p>
    <w:p w:rsidR="00113A1B" w:rsidRDefault="00113A1B">
      <w:pPr>
        <w:pStyle w:val="afa"/>
        <w:kinsoku w:val="0"/>
        <w:overflowPunct w:val="0"/>
        <w:ind w:right="196"/>
        <w:contextualSpacing/>
        <w:jc w:val="right"/>
        <w:rPr>
          <w:sz w:val="28"/>
          <w:szCs w:val="28"/>
        </w:rPr>
      </w:pPr>
      <w:r>
        <w:rPr>
          <w:sz w:val="28"/>
          <w:szCs w:val="28"/>
          <w:lang w:val="ru-RU"/>
        </w:rPr>
        <w:t>М</w:t>
      </w:r>
      <w:r>
        <w:rPr>
          <w:sz w:val="28"/>
          <w:szCs w:val="28"/>
        </w:rPr>
        <w:t>униципальной</w:t>
      </w:r>
      <w:r>
        <w:rPr>
          <w:sz w:val="28"/>
          <w:szCs w:val="28"/>
          <w:lang w:val="ru-RU"/>
        </w:rPr>
        <w:t xml:space="preserve"> </w:t>
      </w:r>
      <w:r>
        <w:rPr>
          <w:sz w:val="28"/>
          <w:szCs w:val="28"/>
        </w:rPr>
        <w:t>услуги</w:t>
      </w:r>
    </w:p>
    <w:p w:rsidR="00113A1B" w:rsidRDefault="00113A1B">
      <w:pPr>
        <w:pStyle w:val="2"/>
        <w:numPr>
          <w:ilvl w:val="0"/>
          <w:numId w:val="0"/>
        </w:numPr>
        <w:jc w:val="center"/>
        <w:rPr>
          <w:rFonts w:ascii="Times New Roman" w:hAnsi="Times New Roman" w:cs="Times New Roman"/>
          <w:bCs w:val="0"/>
        </w:rPr>
      </w:pPr>
    </w:p>
    <w:p w:rsidR="00113A1B" w:rsidRDefault="00113A1B">
      <w:pPr>
        <w:tabs>
          <w:tab w:val="left" w:pos="0"/>
          <w:tab w:val="left" w:pos="851"/>
          <w:tab w:val="left" w:pos="1644"/>
          <w:tab w:val="left" w:pos="1928"/>
          <w:tab w:val="left" w:pos="2325"/>
        </w:tabs>
        <w:spacing w:after="60"/>
        <w:contextualSpacing/>
        <w:jc w:val="center"/>
        <w:outlineLvl w:val="1"/>
        <w:rPr>
          <w:rFonts w:ascii="Times New Roman" w:hAnsi="Times New Roman" w:cs="Times New Roman"/>
          <w:b/>
          <w:bCs/>
          <w:sz w:val="28"/>
          <w:szCs w:val="28"/>
        </w:rPr>
      </w:pPr>
      <w:r>
        <w:rPr>
          <w:rFonts w:ascii="Times New Roman" w:hAnsi="Times New Roman" w:cs="Times New Roman"/>
          <w:b/>
          <w:sz w:val="28"/>
          <w:szCs w:val="28"/>
        </w:rPr>
        <w:t>Форма заявления о выдаче разрешения на право вырубки зеленых насаждений</w:t>
      </w:r>
    </w:p>
    <w:p w:rsidR="00113A1B" w:rsidRDefault="00113A1B">
      <w:pPr>
        <w:tabs>
          <w:tab w:val="left" w:pos="0"/>
        </w:tabs>
        <w:spacing w:line="360" w:lineRule="auto"/>
        <w:ind w:left="5245"/>
        <w:contextualSpacing/>
        <w:rPr>
          <w:rFonts w:ascii="Times New Roman" w:hAnsi="Times New Roman" w:cs="Times New Roman"/>
          <w:b/>
          <w:bCs/>
          <w:sz w:val="28"/>
          <w:szCs w:val="28"/>
        </w:rPr>
      </w:pPr>
    </w:p>
    <w:tbl>
      <w:tblPr>
        <w:tblW w:w="0" w:type="auto"/>
        <w:tblInd w:w="108" w:type="dxa"/>
        <w:tblLayout w:type="fixed"/>
        <w:tblLook w:val="0000" w:firstRow="0" w:lastRow="0" w:firstColumn="0" w:lastColumn="0" w:noHBand="0" w:noVBand="0"/>
      </w:tblPr>
      <w:tblGrid>
        <w:gridCol w:w="2836"/>
        <w:gridCol w:w="6911"/>
      </w:tblGrid>
      <w:tr w:rsidR="00113A1B">
        <w:tc>
          <w:tcPr>
            <w:tcW w:w="2836" w:type="dxa"/>
            <w:shd w:val="clear" w:color="auto" w:fill="auto"/>
          </w:tcPr>
          <w:p w:rsidR="00113A1B" w:rsidRDefault="00113A1B">
            <w:pPr>
              <w:spacing w:before="120" w:after="120"/>
              <w:contextualSpacing/>
            </w:pPr>
            <w:r>
              <w:rPr>
                <w:rFonts w:ascii="Times New Roman" w:hAnsi="Times New Roman" w:cs="Times New Roman"/>
                <w:bCs/>
                <w:i/>
                <w:iCs/>
                <w:sz w:val="28"/>
                <w:szCs w:val="28"/>
                <w:lang w:eastAsia="en-US"/>
              </w:rPr>
              <w:t>Кому:</w:t>
            </w:r>
            <w:r>
              <w:rPr>
                <w:rFonts w:ascii="Times New Roman" w:hAnsi="Times New Roman" w:cs="Times New Roman"/>
                <w:bCs/>
                <w:i/>
                <w:iCs/>
                <w:sz w:val="28"/>
                <w:szCs w:val="28"/>
                <w:lang w:eastAsia="en-US"/>
              </w:rPr>
              <w:tab/>
            </w:r>
          </w:p>
        </w:tc>
        <w:tc>
          <w:tcPr>
            <w:tcW w:w="6911" w:type="dxa"/>
            <w:shd w:val="clear" w:color="auto" w:fill="auto"/>
          </w:tcPr>
          <w:p w:rsidR="00113A1B" w:rsidRDefault="00113A1B">
            <w:pPr>
              <w:spacing w:before="120" w:after="120"/>
              <w:contextualSpacing/>
            </w:pPr>
            <w:r>
              <w:rPr>
                <w:rFonts w:ascii="Times New Roman" w:hAnsi="Times New Roman" w:cs="Times New Roman"/>
                <w:bCs/>
                <w:sz w:val="28"/>
                <w:szCs w:val="28"/>
                <w:lang w:eastAsia="en-US"/>
              </w:rPr>
              <w:t>(наименование уполномоченного органа местного самоуправления)</w:t>
            </w:r>
            <w:r>
              <w:rPr>
                <w:rFonts w:ascii="Times New Roman" w:hAnsi="Times New Roman" w:cs="Times New Roman"/>
                <w:bCs/>
                <w:sz w:val="28"/>
                <w:szCs w:val="28"/>
                <w:lang w:eastAsia="en-US"/>
              </w:rPr>
              <w:tab/>
            </w:r>
          </w:p>
        </w:tc>
      </w:tr>
    </w:tbl>
    <w:p w:rsidR="00113A1B" w:rsidRDefault="00113A1B">
      <w:pPr>
        <w:tabs>
          <w:tab w:val="left" w:pos="0"/>
        </w:tabs>
        <w:spacing w:line="360" w:lineRule="auto"/>
        <w:ind w:left="5245"/>
        <w:rPr>
          <w:rFonts w:ascii="Times New Roman" w:hAnsi="Times New Roman" w:cs="Times New Roman"/>
          <w:bCs/>
          <w:sz w:val="28"/>
          <w:szCs w:val="28"/>
        </w:rPr>
      </w:pPr>
    </w:p>
    <w:tbl>
      <w:tblPr>
        <w:tblW w:w="0" w:type="auto"/>
        <w:tblInd w:w="-5" w:type="dxa"/>
        <w:tblLayout w:type="fixed"/>
        <w:tblLook w:val="0000" w:firstRow="0" w:lastRow="0" w:firstColumn="0" w:lastColumn="0" w:noHBand="0" w:noVBand="0"/>
      </w:tblPr>
      <w:tblGrid>
        <w:gridCol w:w="2835"/>
        <w:gridCol w:w="5216"/>
        <w:gridCol w:w="1806"/>
      </w:tblGrid>
      <w:tr w:rsidR="00113A1B">
        <w:tc>
          <w:tcPr>
            <w:tcW w:w="2835" w:type="dxa"/>
            <w:shd w:val="clear" w:color="auto" w:fill="auto"/>
            <w:vAlign w:val="center"/>
          </w:tcPr>
          <w:p w:rsidR="00113A1B" w:rsidRDefault="00113A1B">
            <w:pPr>
              <w:spacing w:before="120" w:after="120"/>
              <w:contextualSpacing/>
            </w:pPr>
            <w:r>
              <w:rPr>
                <w:rFonts w:ascii="Times New Roman" w:hAnsi="Times New Roman" w:cs="Times New Roman"/>
                <w:bCs/>
                <w:i/>
                <w:iCs/>
                <w:sz w:val="28"/>
                <w:szCs w:val="28"/>
                <w:lang w:eastAsia="en-US"/>
              </w:rPr>
              <w:t>Данные Представителя (Физическое лицо)</w:t>
            </w: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 xml:space="preserve">Серия </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 xml:space="preserve">Номер </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pacing w:before="120" w:after="120"/>
              <w:contextualSpacing/>
            </w:pPr>
            <w:r>
              <w:rPr>
                <w:rFonts w:ascii="Times New Roman" w:hAnsi="Times New Roman" w:cs="Times New Roman"/>
                <w:bCs/>
                <w:i/>
                <w:iCs/>
                <w:sz w:val="28"/>
                <w:szCs w:val="28"/>
                <w:lang w:eastAsia="en-US"/>
              </w:rPr>
              <w:t>Данные Представителя (Индивидуальный предприниматель)</w:t>
            </w: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ОГРНИП</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pacing w:before="120" w:after="120"/>
              <w:contextualSpacing/>
            </w:pPr>
            <w:r>
              <w:rPr>
                <w:rFonts w:ascii="Times New Roman" w:hAnsi="Times New Roman" w:cs="Times New Roman"/>
                <w:bCs/>
                <w:i/>
                <w:iCs/>
                <w:sz w:val="28"/>
                <w:szCs w:val="28"/>
                <w:lang w:eastAsia="en-US"/>
              </w:rPr>
              <w:t>Данные Представителя (Юридическое лицо)</w:t>
            </w: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Полное наименование организации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Организационно-правовая форма организации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ОГРН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 xml:space="preserve">Серия </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 xml:space="preserve">Номер </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pacing w:before="120" w:after="120"/>
              <w:contextualSpacing/>
            </w:pPr>
            <w:r>
              <w:rPr>
                <w:rFonts w:ascii="Times New Roman" w:hAnsi="Times New Roman" w:cs="Times New Roman"/>
                <w:bCs/>
                <w:i/>
                <w:iCs/>
                <w:sz w:val="28"/>
                <w:szCs w:val="28"/>
                <w:lang w:eastAsia="en-US"/>
              </w:rPr>
              <w:lastRenderedPageBreak/>
              <w:t>Данные Заявителя (Физическое лицо)</w:t>
            </w: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Серия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Номер</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pacing w:before="120" w:after="120"/>
              <w:contextualSpacing/>
            </w:pPr>
            <w:r>
              <w:rPr>
                <w:rFonts w:ascii="Times New Roman" w:hAnsi="Times New Roman" w:cs="Times New Roman"/>
                <w:bCs/>
                <w:i/>
                <w:iCs/>
                <w:sz w:val="28"/>
                <w:szCs w:val="28"/>
                <w:lang w:eastAsia="en-US"/>
              </w:rPr>
              <w:t>Данные Заявителя (Индивидуальный предприниматель)</w:t>
            </w: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ОГРНИП</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Серия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Номер</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pacing w:before="120" w:after="120"/>
              <w:contextualSpacing/>
            </w:pPr>
            <w:r>
              <w:rPr>
                <w:rFonts w:ascii="Times New Roman" w:hAnsi="Times New Roman" w:cs="Times New Roman"/>
                <w:bCs/>
                <w:i/>
                <w:iCs/>
                <w:sz w:val="28"/>
                <w:szCs w:val="28"/>
                <w:lang w:eastAsia="en-US"/>
              </w:rPr>
              <w:t>Данные Заявителя (Юридическое лицо)</w:t>
            </w: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Полное наименование организации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Организационно-правовая форма организации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ОГРН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 xml:space="preserve">Серия </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 xml:space="preserve">Номер </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rPr>
          <w:trHeight w:val="67"/>
        </w:trPr>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pPr>
              <w:snapToGrid w:val="0"/>
              <w:spacing w:before="120" w:after="120"/>
              <w:contextualSpacing/>
              <w:rPr>
                <w:rFonts w:ascii="Times New Roman" w:hAnsi="Times New Roman" w:cs="Times New Roman"/>
                <w:bCs/>
                <w:sz w:val="28"/>
                <w:szCs w:val="28"/>
                <w:lang w:eastAsia="en-US"/>
              </w:rPr>
            </w:pPr>
          </w:p>
        </w:tc>
        <w:tc>
          <w:tcPr>
            <w:tcW w:w="5216" w:type="dxa"/>
            <w:shd w:val="clear" w:color="auto" w:fill="auto"/>
            <w:vAlign w:val="center"/>
          </w:tcPr>
          <w:p w:rsidR="00113A1B" w:rsidRDefault="00113A1B">
            <w:pPr>
              <w:spacing w:before="120" w:after="120"/>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pPr>
              <w:snapToGrid w:val="0"/>
              <w:spacing w:before="120" w:after="120"/>
              <w:contextualSpacing/>
              <w:jc w:val="center"/>
              <w:rPr>
                <w:rFonts w:ascii="Times New Roman" w:hAnsi="Times New Roman" w:cs="Times New Roman"/>
                <w:bCs/>
                <w:sz w:val="28"/>
                <w:szCs w:val="28"/>
                <w:lang w:eastAsia="en-US"/>
              </w:rPr>
            </w:pPr>
          </w:p>
        </w:tc>
      </w:tr>
    </w:tbl>
    <w:p w:rsidR="00113A1B" w:rsidRDefault="00113A1B">
      <w:pPr>
        <w:jc w:val="center"/>
        <w:rPr>
          <w:rFonts w:ascii="Times New Roman" w:hAnsi="Times New Roman" w:cs="Times New Roman"/>
          <w:b/>
          <w:bCs/>
          <w:sz w:val="28"/>
          <w:szCs w:val="28"/>
        </w:rPr>
      </w:pPr>
    </w:p>
    <w:p w:rsidR="00113A1B" w:rsidRDefault="00113A1B">
      <w:pPr>
        <w:jc w:val="center"/>
        <w:rPr>
          <w:rFonts w:ascii="Times New Roman" w:hAnsi="Times New Roman" w:cs="Times New Roman"/>
          <w:b/>
          <w:bCs/>
          <w:sz w:val="28"/>
          <w:szCs w:val="28"/>
        </w:rPr>
      </w:pPr>
    </w:p>
    <w:p w:rsidR="00113A1B" w:rsidRDefault="00113A1B">
      <w:pPr>
        <w:jc w:val="center"/>
        <w:rPr>
          <w:rFonts w:ascii="Times New Roman" w:hAnsi="Times New Roman" w:cs="Times New Roman"/>
          <w:b/>
          <w:bCs/>
          <w:sz w:val="28"/>
          <w:szCs w:val="28"/>
        </w:rPr>
      </w:pPr>
    </w:p>
    <w:p w:rsidR="00113A1B" w:rsidRDefault="00113A1B">
      <w:pPr>
        <w:jc w:val="center"/>
        <w:rPr>
          <w:rFonts w:ascii="Times New Roman" w:hAnsi="Times New Roman" w:cs="Times New Roman"/>
          <w:b/>
          <w:bCs/>
          <w:sz w:val="28"/>
          <w:szCs w:val="28"/>
        </w:rPr>
      </w:pPr>
    </w:p>
    <w:p w:rsidR="00113A1B" w:rsidRDefault="00113A1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ЗАЯВЛЕНИЕ </w:t>
      </w:r>
    </w:p>
    <w:p w:rsidR="00113A1B" w:rsidRDefault="00113A1B">
      <w:pPr>
        <w:jc w:val="center"/>
        <w:rPr>
          <w:rFonts w:ascii="Times New Roman" w:hAnsi="Times New Roman" w:cs="Times New Roman"/>
          <w:b/>
          <w:bCs/>
          <w:sz w:val="28"/>
          <w:szCs w:val="28"/>
          <w:highlight w:val="yellow"/>
        </w:rPr>
      </w:pPr>
      <w:r>
        <w:rPr>
          <w:rFonts w:ascii="Times New Roman" w:hAnsi="Times New Roman" w:cs="Times New Roman"/>
          <w:b/>
          <w:bCs/>
          <w:sz w:val="28"/>
          <w:szCs w:val="28"/>
        </w:rPr>
        <w:t>о выдаче разрешения на право вырубки зеленых насаждений</w:t>
      </w:r>
    </w:p>
    <w:p w:rsidR="00113A1B" w:rsidRDefault="00113A1B">
      <w:pPr>
        <w:jc w:val="center"/>
        <w:rPr>
          <w:rFonts w:ascii="Times New Roman" w:hAnsi="Times New Roman" w:cs="Times New Roman"/>
          <w:b/>
          <w:bCs/>
          <w:sz w:val="28"/>
          <w:szCs w:val="28"/>
          <w:highlight w:val="yellow"/>
        </w:rPr>
      </w:pPr>
    </w:p>
    <w:tbl>
      <w:tblPr>
        <w:tblW w:w="0" w:type="auto"/>
        <w:tblInd w:w="137" w:type="dxa"/>
        <w:tblLayout w:type="fixed"/>
        <w:tblLook w:val="0000" w:firstRow="0" w:lastRow="0" w:firstColumn="0" w:lastColumn="0" w:noHBand="0" w:noVBand="0"/>
      </w:tblPr>
      <w:tblGrid>
        <w:gridCol w:w="4116"/>
        <w:gridCol w:w="5211"/>
      </w:tblGrid>
      <w:tr w:rsidR="00113A1B">
        <w:trPr>
          <w:trHeight w:val="713"/>
        </w:trPr>
        <w:tc>
          <w:tcPr>
            <w:tcW w:w="9327" w:type="dxa"/>
            <w:gridSpan w:val="2"/>
            <w:shd w:val="clear" w:color="auto" w:fill="auto"/>
          </w:tcPr>
          <w:p w:rsidR="00113A1B" w:rsidRDefault="00113A1B">
            <w:pPr>
              <w:ind w:firstLine="463"/>
              <w:jc w:val="both"/>
              <w:rPr>
                <w:rFonts w:ascii="Times New Roman" w:hAnsi="Times New Roman" w:cs="Times New Roman"/>
                <w:bCs/>
                <w:sz w:val="28"/>
                <w:szCs w:val="28"/>
                <w:lang w:eastAsia="en-US"/>
              </w:rPr>
            </w:pPr>
            <w:r>
              <w:rPr>
                <w:rFonts w:ascii="Times New Roman" w:hAnsi="Times New Roman" w:cs="Times New Roman"/>
                <w:sz w:val="28"/>
                <w:szCs w:val="28"/>
                <w:lang w:eastAsia="en-US"/>
              </w:rPr>
              <w:t>Прошу выдать разрешение на право вырубки зеленых насаждений ____________________________________</w:t>
            </w:r>
            <w:r>
              <w:rPr>
                <w:rFonts w:ascii="Times New Roman" w:hAnsi="Times New Roman" w:cs="Times New Roman"/>
                <w:bCs/>
                <w:sz w:val="28"/>
                <w:szCs w:val="28"/>
                <w:lang w:eastAsia="en-US"/>
              </w:rPr>
              <w:t>.</w:t>
            </w:r>
          </w:p>
          <w:p w:rsidR="00113A1B" w:rsidRDefault="00113A1B">
            <w:pPr>
              <w:ind w:firstLine="463"/>
              <w:rPr>
                <w:rFonts w:ascii="Times New Roman" w:hAnsi="Times New Roman" w:cs="Times New Roman"/>
                <w:bCs/>
                <w:sz w:val="28"/>
                <w:szCs w:val="28"/>
                <w:lang w:eastAsia="en-US"/>
              </w:rPr>
            </w:pPr>
            <w:r>
              <w:rPr>
                <w:rFonts w:ascii="Times New Roman" w:hAnsi="Times New Roman" w:cs="Times New Roman"/>
                <w:bCs/>
                <w:sz w:val="28"/>
                <w:szCs w:val="28"/>
                <w:lang w:eastAsia="en-US"/>
              </w:rPr>
              <w:t>Сведения о документах, в соответствии с которыми проводится вырубка зеленых насаждений:</w:t>
            </w:r>
          </w:p>
          <w:p w:rsidR="00113A1B" w:rsidRDefault="00113A1B">
            <w:pPr>
              <w:ind w:firstLine="321"/>
              <w:jc w:val="both"/>
              <w:rPr>
                <w:rFonts w:ascii="Times New Roman" w:hAnsi="Times New Roman" w:cs="Times New Roman"/>
                <w:bCs/>
                <w:sz w:val="28"/>
                <w:szCs w:val="28"/>
                <w:lang w:eastAsia="en-US"/>
              </w:rPr>
            </w:pPr>
          </w:p>
        </w:tc>
      </w:tr>
      <w:tr w:rsidR="00113A1B">
        <w:trPr>
          <w:trHeight w:val="146"/>
        </w:trPr>
        <w:tc>
          <w:tcPr>
            <w:tcW w:w="4116" w:type="dxa"/>
            <w:shd w:val="clear" w:color="auto" w:fill="auto"/>
          </w:tcPr>
          <w:p w:rsidR="00113A1B" w:rsidRDefault="00113A1B">
            <w:pPr>
              <w:snapToGrid w:val="0"/>
              <w:rPr>
                <w:rFonts w:ascii="Times New Roman" w:hAnsi="Times New Roman" w:cs="Times New Roman"/>
                <w:bCs/>
                <w:sz w:val="28"/>
                <w:szCs w:val="28"/>
                <w:lang w:eastAsia="en-US"/>
              </w:rPr>
            </w:pPr>
          </w:p>
        </w:tc>
        <w:tc>
          <w:tcPr>
            <w:tcW w:w="5211" w:type="dxa"/>
            <w:shd w:val="clear" w:color="auto" w:fill="auto"/>
          </w:tcPr>
          <w:p w:rsidR="00113A1B" w:rsidRDefault="00113A1B">
            <w:pPr>
              <w:snapToGrid w:val="0"/>
              <w:jc w:val="both"/>
              <w:rPr>
                <w:rFonts w:ascii="Times New Roman" w:hAnsi="Times New Roman" w:cs="Times New Roman"/>
                <w:bCs/>
                <w:sz w:val="28"/>
                <w:szCs w:val="28"/>
                <w:lang w:eastAsia="en-US"/>
              </w:rPr>
            </w:pPr>
          </w:p>
        </w:tc>
      </w:tr>
      <w:tr w:rsidR="00113A1B">
        <w:trPr>
          <w:trHeight w:val="70"/>
        </w:trPr>
        <w:tc>
          <w:tcPr>
            <w:tcW w:w="4116" w:type="dxa"/>
            <w:shd w:val="clear" w:color="auto" w:fill="auto"/>
          </w:tcPr>
          <w:p w:rsidR="00113A1B" w:rsidRDefault="00113A1B">
            <w:pPr>
              <w:snapToGrid w:val="0"/>
              <w:rPr>
                <w:rFonts w:ascii="Times New Roman" w:hAnsi="Times New Roman" w:cs="Times New Roman"/>
                <w:bCs/>
                <w:sz w:val="28"/>
                <w:szCs w:val="28"/>
                <w:lang w:eastAsia="en-US"/>
              </w:rPr>
            </w:pPr>
          </w:p>
        </w:tc>
        <w:tc>
          <w:tcPr>
            <w:tcW w:w="5211" w:type="dxa"/>
            <w:shd w:val="clear" w:color="auto" w:fill="auto"/>
          </w:tcPr>
          <w:p w:rsidR="00113A1B" w:rsidRDefault="00113A1B">
            <w:pPr>
              <w:snapToGrid w:val="0"/>
              <w:jc w:val="both"/>
              <w:rPr>
                <w:rFonts w:ascii="Times New Roman" w:hAnsi="Times New Roman" w:cs="Times New Roman"/>
                <w:bCs/>
                <w:sz w:val="28"/>
                <w:szCs w:val="28"/>
                <w:lang w:eastAsia="en-US"/>
              </w:rPr>
            </w:pPr>
          </w:p>
        </w:tc>
      </w:tr>
      <w:tr w:rsidR="00113A1B">
        <w:trPr>
          <w:trHeight w:val="238"/>
        </w:trPr>
        <w:tc>
          <w:tcPr>
            <w:tcW w:w="4116" w:type="dxa"/>
            <w:shd w:val="clear" w:color="auto" w:fill="auto"/>
          </w:tcPr>
          <w:p w:rsidR="00113A1B" w:rsidRDefault="00113A1B">
            <w:pPr>
              <w:snapToGrid w:val="0"/>
              <w:rPr>
                <w:rFonts w:ascii="Times New Roman" w:hAnsi="Times New Roman" w:cs="Times New Roman"/>
                <w:bCs/>
                <w:sz w:val="28"/>
                <w:szCs w:val="28"/>
                <w:lang w:eastAsia="en-US"/>
              </w:rPr>
            </w:pPr>
          </w:p>
        </w:tc>
        <w:tc>
          <w:tcPr>
            <w:tcW w:w="5211" w:type="dxa"/>
            <w:shd w:val="clear" w:color="auto" w:fill="auto"/>
          </w:tcPr>
          <w:p w:rsidR="00113A1B" w:rsidRDefault="00113A1B">
            <w:pPr>
              <w:snapToGrid w:val="0"/>
              <w:jc w:val="both"/>
              <w:rPr>
                <w:rFonts w:ascii="Times New Roman" w:hAnsi="Times New Roman" w:cs="Times New Roman"/>
                <w:bCs/>
                <w:sz w:val="28"/>
                <w:szCs w:val="28"/>
                <w:lang w:eastAsia="en-US"/>
              </w:rPr>
            </w:pPr>
          </w:p>
        </w:tc>
      </w:tr>
      <w:tr w:rsidR="00113A1B">
        <w:trPr>
          <w:trHeight w:val="270"/>
        </w:trPr>
        <w:tc>
          <w:tcPr>
            <w:tcW w:w="4116" w:type="dxa"/>
            <w:shd w:val="clear" w:color="auto" w:fill="auto"/>
          </w:tcPr>
          <w:p w:rsidR="00113A1B" w:rsidRDefault="00113A1B">
            <w:pPr>
              <w:snapToGrid w:val="0"/>
              <w:rPr>
                <w:rFonts w:ascii="Times New Roman" w:hAnsi="Times New Roman" w:cs="Times New Roman"/>
                <w:bCs/>
                <w:sz w:val="28"/>
                <w:szCs w:val="28"/>
                <w:lang w:eastAsia="en-US"/>
              </w:rPr>
            </w:pPr>
          </w:p>
        </w:tc>
        <w:tc>
          <w:tcPr>
            <w:tcW w:w="5211" w:type="dxa"/>
            <w:shd w:val="clear" w:color="auto" w:fill="auto"/>
          </w:tcPr>
          <w:p w:rsidR="00113A1B" w:rsidRDefault="00113A1B">
            <w:pPr>
              <w:snapToGrid w:val="0"/>
              <w:jc w:val="both"/>
              <w:rPr>
                <w:rFonts w:ascii="Times New Roman" w:hAnsi="Times New Roman" w:cs="Times New Roman"/>
                <w:bCs/>
                <w:sz w:val="28"/>
                <w:szCs w:val="28"/>
                <w:lang w:eastAsia="en-US"/>
              </w:rPr>
            </w:pPr>
          </w:p>
        </w:tc>
      </w:tr>
      <w:tr w:rsidR="00113A1B">
        <w:trPr>
          <w:trHeight w:val="70"/>
        </w:trPr>
        <w:tc>
          <w:tcPr>
            <w:tcW w:w="4116" w:type="dxa"/>
            <w:shd w:val="clear" w:color="auto" w:fill="auto"/>
          </w:tcPr>
          <w:p w:rsidR="00113A1B" w:rsidRDefault="00113A1B">
            <w:pPr>
              <w:snapToGrid w:val="0"/>
              <w:rPr>
                <w:rFonts w:ascii="Times New Roman" w:hAnsi="Times New Roman" w:cs="Times New Roman"/>
                <w:bCs/>
                <w:sz w:val="28"/>
                <w:szCs w:val="28"/>
                <w:lang w:eastAsia="en-US"/>
              </w:rPr>
            </w:pPr>
          </w:p>
        </w:tc>
        <w:tc>
          <w:tcPr>
            <w:tcW w:w="5211" w:type="dxa"/>
            <w:shd w:val="clear" w:color="auto" w:fill="auto"/>
          </w:tcPr>
          <w:p w:rsidR="00113A1B" w:rsidRDefault="00113A1B">
            <w:pPr>
              <w:snapToGrid w:val="0"/>
              <w:jc w:val="both"/>
              <w:rPr>
                <w:rFonts w:ascii="Times New Roman" w:hAnsi="Times New Roman" w:cs="Times New Roman"/>
                <w:bCs/>
                <w:sz w:val="28"/>
                <w:szCs w:val="28"/>
                <w:lang w:eastAsia="en-US"/>
              </w:rPr>
            </w:pPr>
          </w:p>
        </w:tc>
      </w:tr>
      <w:tr w:rsidR="00113A1B">
        <w:trPr>
          <w:trHeight w:val="887"/>
        </w:trPr>
        <w:tc>
          <w:tcPr>
            <w:tcW w:w="4116" w:type="dxa"/>
            <w:shd w:val="clear" w:color="auto" w:fill="auto"/>
          </w:tcPr>
          <w:p w:rsidR="00113A1B" w:rsidRDefault="00113A1B">
            <w:pPr>
              <w:snapToGrid w:val="0"/>
              <w:rPr>
                <w:rFonts w:ascii="Times New Roman" w:hAnsi="Times New Roman" w:cs="Times New Roman"/>
                <w:bCs/>
                <w:sz w:val="28"/>
                <w:szCs w:val="28"/>
                <w:lang w:eastAsia="en-US"/>
              </w:rPr>
            </w:pPr>
          </w:p>
        </w:tc>
        <w:tc>
          <w:tcPr>
            <w:tcW w:w="5211" w:type="dxa"/>
            <w:shd w:val="clear" w:color="auto" w:fill="auto"/>
          </w:tcPr>
          <w:p w:rsidR="00113A1B" w:rsidRDefault="00113A1B">
            <w:pPr>
              <w:snapToGrid w:val="0"/>
              <w:jc w:val="both"/>
              <w:rPr>
                <w:rFonts w:ascii="Times New Roman" w:hAnsi="Times New Roman" w:cs="Times New Roman"/>
                <w:bCs/>
                <w:sz w:val="28"/>
                <w:szCs w:val="28"/>
                <w:lang w:eastAsia="en-US"/>
              </w:rPr>
            </w:pPr>
          </w:p>
        </w:tc>
      </w:tr>
    </w:tbl>
    <w:p w:rsidR="00113A1B" w:rsidRDefault="00113A1B">
      <w:pPr>
        <w:rPr>
          <w:rFonts w:ascii="Times New Roman" w:hAnsi="Times New Roman" w:cs="Times New Roman"/>
          <w:vanish/>
          <w:sz w:val="28"/>
          <w:szCs w:val="28"/>
        </w:rPr>
      </w:pPr>
    </w:p>
    <w:tbl>
      <w:tblPr>
        <w:tblW w:w="0" w:type="auto"/>
        <w:tblLayout w:type="fixed"/>
        <w:tblLook w:val="0000" w:firstRow="0" w:lastRow="0" w:firstColumn="0" w:lastColumn="0" w:noHBand="0" w:noVBand="0"/>
      </w:tblPr>
      <w:tblGrid>
        <w:gridCol w:w="9876"/>
      </w:tblGrid>
      <w:tr w:rsidR="00113A1B">
        <w:trPr>
          <w:trHeight w:val="887"/>
        </w:trPr>
        <w:tc>
          <w:tcPr>
            <w:tcW w:w="9876" w:type="dxa"/>
            <w:shd w:val="clear" w:color="auto" w:fill="auto"/>
          </w:tcPr>
          <w:p w:rsidR="00113A1B" w:rsidRDefault="00113A1B">
            <w:pPr>
              <w:ind w:firstLine="321"/>
              <w:rPr>
                <w:rFonts w:ascii="Times New Roman" w:hAnsi="Times New Roman" w:cs="Times New Roman"/>
                <w:sz w:val="28"/>
                <w:szCs w:val="28"/>
                <w:lang w:eastAsia="en-US"/>
              </w:rPr>
            </w:pPr>
            <w:r>
              <w:rPr>
                <w:rFonts w:ascii="Times New Roman" w:hAnsi="Times New Roman" w:cs="Times New Roman"/>
                <w:sz w:val="28"/>
                <w:szCs w:val="28"/>
                <w:lang w:eastAsia="en-US"/>
              </w:rPr>
              <w:t>Приложения:</w:t>
            </w:r>
          </w:p>
          <w:p w:rsidR="00113A1B" w:rsidRDefault="00113A1B">
            <w:pPr>
              <w:ind w:firstLine="321"/>
              <w:rPr>
                <w:rFonts w:ascii="Times New Roman" w:hAnsi="Times New Roman" w:cs="Times New Roman"/>
                <w:sz w:val="28"/>
                <w:szCs w:val="28"/>
                <w:lang w:eastAsia="en-US"/>
              </w:rPr>
            </w:pPr>
          </w:p>
        </w:tc>
      </w:tr>
    </w:tbl>
    <w:p w:rsidR="00113A1B" w:rsidRDefault="00113A1B">
      <w:pPr>
        <w:rPr>
          <w:rFonts w:ascii="Times New Roman" w:hAnsi="Times New Roman" w:cs="Times New Roman"/>
          <w:vanish/>
          <w:sz w:val="28"/>
          <w:szCs w:val="28"/>
        </w:rPr>
      </w:pPr>
    </w:p>
    <w:tbl>
      <w:tblPr>
        <w:tblW w:w="0" w:type="auto"/>
        <w:tblInd w:w="137" w:type="dxa"/>
        <w:tblLayout w:type="fixed"/>
        <w:tblLook w:val="0000" w:firstRow="0" w:lastRow="0" w:firstColumn="0" w:lastColumn="0" w:noHBand="0" w:noVBand="0"/>
      </w:tblPr>
      <w:tblGrid>
        <w:gridCol w:w="4956"/>
        <w:gridCol w:w="4824"/>
      </w:tblGrid>
      <w:tr w:rsidR="00113A1B">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{Ф.И.О.}</w:t>
            </w:r>
          </w:p>
          <w:p w:rsidR="00113A1B" w:rsidRDefault="00113A1B">
            <w:pPr>
              <w:jc w:val="center"/>
            </w:pPr>
            <w:r>
              <w:rPr>
                <w:rFonts w:ascii="Times New Roman" w:hAnsi="Times New Roman" w:cs="Times New Roman"/>
                <w:sz w:val="28"/>
                <w:szCs w:val="28"/>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
                <w:sz w:val="28"/>
                <w:szCs w:val="28"/>
                <w:lang w:eastAsia="en-US"/>
              </w:rPr>
              <w:t>Сведения об электронной подписи</w:t>
            </w:r>
          </w:p>
        </w:tc>
      </w:tr>
    </w:tbl>
    <w:p w:rsidR="00113A1B" w:rsidRDefault="00113A1B">
      <w:pPr>
        <w:spacing w:after="160" w:line="254" w:lineRule="auto"/>
        <w:rPr>
          <w:rFonts w:ascii="Times New Roman" w:hAnsi="Times New Roman" w:cs="Times New Roman"/>
          <w:bCs/>
          <w:sz w:val="28"/>
          <w:szCs w:val="28"/>
        </w:rPr>
      </w:pPr>
    </w:p>
    <w:p w:rsidR="00113A1B" w:rsidRDefault="00113A1B">
      <w:pPr>
        <w:pStyle w:val="2"/>
        <w:numPr>
          <w:ilvl w:val="0"/>
          <w:numId w:val="0"/>
        </w:numPr>
        <w:jc w:val="center"/>
        <w:rPr>
          <w:rFonts w:ascii="Times New Roman" w:hAnsi="Times New Roman" w:cs="Times New Roman"/>
          <w:bCs w:val="0"/>
        </w:rPr>
      </w:pPr>
    </w:p>
    <w:p w:rsidR="00113A1B" w:rsidRDefault="00113A1B">
      <w:pPr>
        <w:pStyle w:val="2"/>
        <w:numPr>
          <w:ilvl w:val="0"/>
          <w:numId w:val="0"/>
        </w:numPr>
        <w:jc w:val="center"/>
        <w:rPr>
          <w:rFonts w:ascii="Times New Roman" w:hAnsi="Times New Roman" w:cs="Times New Roman"/>
          <w:bCs w:val="0"/>
        </w:rPr>
      </w:pPr>
    </w:p>
    <w:p w:rsidR="00113A1B" w:rsidRDefault="00113A1B">
      <w:pPr>
        <w:rPr>
          <w:rFonts w:ascii="Times New Roman" w:hAnsi="Times New Roman" w:cs="Times New Roman"/>
          <w:bCs/>
          <w:sz w:val="28"/>
          <w:szCs w:val="28"/>
          <w:lang w:eastAsia="en-US"/>
        </w:rPr>
      </w:pPr>
    </w:p>
    <w:p w:rsidR="00113A1B" w:rsidRDefault="00113A1B">
      <w:pPr>
        <w:rPr>
          <w:rFonts w:ascii="Times New Roman" w:hAnsi="Times New Roman" w:cs="Times New Roman"/>
          <w:sz w:val="28"/>
          <w:szCs w:val="28"/>
          <w:lang w:eastAsia="en-US"/>
        </w:rPr>
      </w:pPr>
    </w:p>
    <w:p w:rsidR="00113A1B" w:rsidRDefault="00113A1B">
      <w:pPr>
        <w:rPr>
          <w:rFonts w:ascii="Times New Roman" w:hAnsi="Times New Roman" w:cs="Times New Roman"/>
          <w:sz w:val="28"/>
          <w:szCs w:val="28"/>
          <w:lang w:eastAsia="en-US"/>
        </w:rPr>
      </w:pPr>
    </w:p>
    <w:p w:rsidR="00113A1B" w:rsidRDefault="00113A1B">
      <w:pPr>
        <w:rPr>
          <w:rFonts w:ascii="Times New Roman" w:hAnsi="Times New Roman" w:cs="Times New Roman"/>
          <w:sz w:val="28"/>
          <w:szCs w:val="28"/>
          <w:lang w:eastAsia="en-US"/>
        </w:rPr>
      </w:pPr>
    </w:p>
    <w:p w:rsidR="00113A1B" w:rsidRDefault="00113A1B">
      <w:pPr>
        <w:rPr>
          <w:rFonts w:ascii="Times New Roman" w:hAnsi="Times New Roman" w:cs="Times New Roman"/>
          <w:sz w:val="28"/>
          <w:szCs w:val="28"/>
          <w:lang w:eastAsia="en-US"/>
        </w:rPr>
      </w:pPr>
    </w:p>
    <w:p w:rsidR="00113A1B" w:rsidRDefault="00113A1B">
      <w:pPr>
        <w:jc w:val="right"/>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Приложение № 2</w:t>
      </w:r>
    </w:p>
    <w:p w:rsidR="00113A1B" w:rsidRDefault="00113A1B">
      <w:pPr>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Административному регламенту </w:t>
      </w:r>
    </w:p>
    <w:p w:rsidR="00113A1B" w:rsidRDefault="00113A1B">
      <w:pPr>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 предоставлению </w:t>
      </w:r>
    </w:p>
    <w:p w:rsidR="00113A1B" w:rsidRDefault="00113A1B">
      <w:pPr>
        <w:jc w:val="right"/>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услуги</w:t>
      </w:r>
    </w:p>
    <w:p w:rsidR="00113A1B" w:rsidRDefault="00113A1B">
      <w:pPr>
        <w:pStyle w:val="2"/>
        <w:numPr>
          <w:ilvl w:val="0"/>
          <w:numId w:val="0"/>
        </w:numPr>
        <w:jc w:val="center"/>
        <w:rPr>
          <w:rFonts w:ascii="Times New Roman" w:hAnsi="Times New Roman" w:cs="Times New Roman"/>
          <w:bCs w:val="0"/>
          <w:lang w:eastAsia="en-US"/>
        </w:rPr>
      </w:pPr>
    </w:p>
    <w:p w:rsidR="00113A1B" w:rsidRDefault="00113A1B">
      <w:pPr>
        <w:pStyle w:val="2"/>
        <w:numPr>
          <w:ilvl w:val="0"/>
          <w:numId w:val="0"/>
        </w:numPr>
        <w:jc w:val="center"/>
        <w:rPr>
          <w:rFonts w:ascii="Times New Roman" w:hAnsi="Times New Roman" w:cs="Times New Roman"/>
        </w:rPr>
      </w:pPr>
      <w:r>
        <w:rPr>
          <w:rFonts w:ascii="Times New Roman" w:hAnsi="Times New Roman" w:cs="Times New Roman"/>
        </w:rPr>
        <w:t>Форма разрешения на право вырубки зеленых насаждений</w:t>
      </w:r>
    </w:p>
    <w:p w:rsidR="00113A1B" w:rsidRDefault="00113A1B">
      <w:pPr>
        <w:jc w:val="center"/>
        <w:rPr>
          <w:rFonts w:ascii="Times New Roman" w:hAnsi="Times New Roman" w:cs="Times New Roman"/>
          <w:b/>
          <w:bCs/>
          <w:sz w:val="28"/>
          <w:szCs w:val="28"/>
        </w:rPr>
      </w:pPr>
      <w:bookmarkStart w:id="3" w:name="_Hlk51692325"/>
    </w:p>
    <w:p w:rsidR="00113A1B" w:rsidRDefault="00113A1B">
      <w:pPr>
        <w:contextualSpacing/>
        <w:rPr>
          <w:rFonts w:ascii="Times New Roman" w:hAnsi="Times New Roman" w:cs="Times New Roman"/>
          <w:bCs/>
          <w:i/>
          <w:i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От: </w:t>
      </w:r>
      <w:r>
        <w:rPr>
          <w:rFonts w:ascii="Times New Roman" w:hAnsi="Times New Roman" w:cs="Times New Roman"/>
          <w:bCs/>
          <w:i/>
          <w:iCs/>
          <w:sz w:val="28"/>
          <w:szCs w:val="28"/>
        </w:rPr>
        <w:t>_______________________</w:t>
      </w:r>
    </w:p>
    <w:p w:rsidR="00113A1B" w:rsidRDefault="00113A1B">
      <w:pPr>
        <w:ind w:left="6096"/>
        <w:contextualSpacing/>
        <w:rPr>
          <w:rFonts w:ascii="Times New Roman" w:hAnsi="Times New Roman" w:cs="Times New Roman"/>
          <w:bCs/>
          <w:i/>
          <w:iCs/>
          <w:sz w:val="28"/>
          <w:szCs w:val="28"/>
        </w:rPr>
      </w:pPr>
      <w:r>
        <w:rPr>
          <w:rFonts w:ascii="Times New Roman" w:hAnsi="Times New Roman" w:cs="Times New Roman"/>
          <w:bCs/>
          <w:i/>
          <w:iCs/>
          <w:sz w:val="28"/>
          <w:szCs w:val="28"/>
        </w:rPr>
        <w:t>(наименование уполномоченного органа)</w:t>
      </w:r>
    </w:p>
    <w:p w:rsidR="00113A1B" w:rsidRDefault="00113A1B">
      <w:pPr>
        <w:ind w:left="6096"/>
        <w:contextualSpacing/>
        <w:rPr>
          <w:rFonts w:ascii="Times New Roman" w:hAnsi="Times New Roman" w:cs="Times New Roman"/>
          <w:bCs/>
          <w:i/>
          <w:iCs/>
          <w:sz w:val="28"/>
          <w:szCs w:val="28"/>
        </w:rPr>
      </w:pPr>
    </w:p>
    <w:tbl>
      <w:tblPr>
        <w:tblW w:w="0" w:type="auto"/>
        <w:tblLayout w:type="fixed"/>
        <w:tblCellMar>
          <w:top w:w="75" w:type="dxa"/>
          <w:left w:w="255" w:type="dxa"/>
          <w:bottom w:w="75" w:type="dxa"/>
          <w:right w:w="255" w:type="dxa"/>
        </w:tblCellMar>
        <w:tblLook w:val="0000" w:firstRow="0" w:lastRow="0" w:firstColumn="0" w:lastColumn="0" w:noHBand="0" w:noVBand="0"/>
      </w:tblPr>
      <w:tblGrid>
        <w:gridCol w:w="5954"/>
        <w:gridCol w:w="3260"/>
      </w:tblGrid>
      <w:tr w:rsidR="00113A1B">
        <w:trPr>
          <w:trHeight w:val="586"/>
        </w:trPr>
        <w:tc>
          <w:tcPr>
            <w:tcW w:w="5954" w:type="dxa"/>
            <w:shd w:val="clear" w:color="auto" w:fill="auto"/>
          </w:tcPr>
          <w:p w:rsidR="00113A1B" w:rsidRDefault="00113A1B">
            <w:pPr>
              <w:ind w:firstLine="4707"/>
            </w:pPr>
            <w:r>
              <w:rPr>
                <w:rFonts w:ascii="Times New Roman" w:hAnsi="Times New Roman" w:cs="Times New Roman"/>
                <w:bCs/>
                <w:sz w:val="28"/>
                <w:szCs w:val="28"/>
              </w:rPr>
              <w:t>Кому</w:t>
            </w:r>
          </w:p>
        </w:tc>
        <w:tc>
          <w:tcPr>
            <w:tcW w:w="3260" w:type="dxa"/>
            <w:shd w:val="clear" w:color="auto" w:fill="auto"/>
          </w:tcPr>
          <w:p w:rsidR="00113A1B" w:rsidRDefault="00113A1B">
            <w:pPr>
              <w:rPr>
                <w:rFonts w:ascii="Times New Roman" w:hAnsi="Times New Roman" w:cs="Times New Roman"/>
                <w:bCs/>
                <w:i/>
                <w:sz w:val="28"/>
                <w:szCs w:val="28"/>
              </w:rPr>
            </w:pPr>
            <w:r>
              <w:rPr>
                <w:rFonts w:ascii="Times New Roman" w:eastAsia="Times New Roman" w:hAnsi="Times New Roman" w:cs="Times New Roman"/>
                <w:bCs/>
                <w:i/>
                <w:sz w:val="28"/>
                <w:szCs w:val="28"/>
              </w:rPr>
              <w:t xml:space="preserve"> </w:t>
            </w:r>
            <w:r>
              <w:rPr>
                <w:rFonts w:ascii="Times New Roman" w:hAnsi="Times New Roman" w:cs="Times New Roman"/>
                <w:bCs/>
                <w:i/>
                <w:sz w:val="28"/>
                <w:szCs w:val="28"/>
              </w:rPr>
              <w:t>______________________</w:t>
            </w:r>
          </w:p>
          <w:p w:rsidR="00113A1B" w:rsidRDefault="00113A1B">
            <w:r>
              <w:rPr>
                <w:rFonts w:ascii="Times New Roman" w:hAnsi="Times New Roman" w:cs="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cs="Times New Roman"/>
                <w:bCs/>
                <w:i/>
                <w:sz w:val="28"/>
                <w:szCs w:val="28"/>
              </w:rPr>
              <w:br/>
              <w:t>организации – для юридических лиц</w:t>
            </w:r>
          </w:p>
        </w:tc>
      </w:tr>
      <w:tr w:rsidR="00113A1B">
        <w:trPr>
          <w:trHeight w:val="977"/>
        </w:trPr>
        <w:tc>
          <w:tcPr>
            <w:tcW w:w="5954" w:type="dxa"/>
            <w:shd w:val="clear" w:color="auto" w:fill="auto"/>
          </w:tcPr>
          <w:p w:rsidR="00113A1B" w:rsidRDefault="00113A1B">
            <w:r>
              <w:rPr>
                <w:rFonts w:ascii="Times New Roman" w:hAnsi="Times New Roman" w:cs="Times New Roman"/>
                <w:bCs/>
                <w:sz w:val="28"/>
                <w:szCs w:val="28"/>
              </w:rPr>
              <w:t> </w:t>
            </w:r>
          </w:p>
        </w:tc>
        <w:tc>
          <w:tcPr>
            <w:tcW w:w="3260" w:type="dxa"/>
            <w:shd w:val="clear" w:color="auto" w:fill="auto"/>
          </w:tcPr>
          <w:p w:rsidR="00113A1B" w:rsidRDefault="00113A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sz w:val="28"/>
                <w:szCs w:val="28"/>
              </w:rPr>
            </w:pPr>
            <w:r>
              <w:rPr>
                <w:rFonts w:ascii="Times New Roman" w:hAnsi="Times New Roman" w:cs="Times New Roman"/>
                <w:bCs/>
                <w:sz w:val="28"/>
                <w:szCs w:val="28"/>
              </w:rPr>
              <w:t>______________________</w:t>
            </w:r>
          </w:p>
          <w:p w:rsidR="00113A1B" w:rsidRDefault="00113A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8"/>
                <w:szCs w:val="28"/>
              </w:rPr>
            </w:pPr>
            <w:r>
              <w:rPr>
                <w:rFonts w:ascii="Times New Roman" w:hAnsi="Times New Roman" w:cs="Times New Roman"/>
                <w:bCs/>
                <w:sz w:val="28"/>
                <w:szCs w:val="28"/>
              </w:rPr>
              <w:t>(</w:t>
            </w:r>
            <w:r>
              <w:rPr>
                <w:rFonts w:ascii="Times New Roman" w:hAnsi="Times New Roman" w:cs="Times New Roman"/>
                <w:bCs/>
                <w:i/>
                <w:sz w:val="28"/>
                <w:szCs w:val="28"/>
              </w:rPr>
              <w:t>почтовый индекс</w:t>
            </w:r>
          </w:p>
          <w:p w:rsidR="00113A1B" w:rsidRDefault="00113A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8"/>
                <w:szCs w:val="28"/>
              </w:rPr>
            </w:pPr>
            <w:r>
              <w:rPr>
                <w:rFonts w:ascii="Times New Roman" w:hAnsi="Times New Roman" w:cs="Times New Roman"/>
                <w:bCs/>
                <w:i/>
                <w:sz w:val="28"/>
                <w:szCs w:val="28"/>
              </w:rPr>
              <w:t>и адрес, адрес электронной почты)</w:t>
            </w:r>
          </w:p>
          <w:p w:rsidR="00113A1B" w:rsidRDefault="00113A1B">
            <w:pPr>
              <w:rPr>
                <w:rFonts w:ascii="Times New Roman" w:hAnsi="Times New Roman" w:cs="Times New Roman"/>
                <w:bCs/>
                <w:i/>
                <w:sz w:val="28"/>
                <w:szCs w:val="28"/>
              </w:rPr>
            </w:pPr>
          </w:p>
        </w:tc>
      </w:tr>
    </w:tbl>
    <w:p w:rsidR="00113A1B" w:rsidRDefault="00113A1B">
      <w:pPr>
        <w:jc w:val="center"/>
      </w:pPr>
      <w:r>
        <w:rPr>
          <w:rFonts w:ascii="Times New Roman" w:hAnsi="Times New Roman" w:cs="Times New Roman"/>
          <w:b/>
          <w:bCs/>
          <w:sz w:val="28"/>
          <w:szCs w:val="28"/>
        </w:rPr>
        <w:t>РАЗРЕШЕНИЕ</w:t>
      </w:r>
    </w:p>
    <w:p w:rsidR="00113A1B" w:rsidRDefault="00113A1B">
      <w:pPr>
        <w:jc w:val="center"/>
        <w:rPr>
          <w:rFonts w:ascii="Times New Roman" w:hAnsi="Times New Roman" w:cs="Times New Roman"/>
          <w:bCs/>
          <w:sz w:val="28"/>
          <w:szCs w:val="28"/>
        </w:rPr>
      </w:pPr>
      <w:r>
        <w:t>на право вырубки зеленых насаждений</w:t>
      </w:r>
    </w:p>
    <w:tbl>
      <w:tblPr>
        <w:tblW w:w="0" w:type="auto"/>
        <w:tblInd w:w="-28" w:type="dxa"/>
        <w:tblLayout w:type="fixed"/>
        <w:tblCellMar>
          <w:left w:w="28" w:type="dxa"/>
          <w:right w:w="28" w:type="dxa"/>
        </w:tblCellMar>
        <w:tblLook w:val="0000" w:firstRow="0" w:lastRow="0" w:firstColumn="0" w:lastColumn="0" w:noHBand="0" w:noVBand="0"/>
      </w:tblPr>
      <w:tblGrid>
        <w:gridCol w:w="3119"/>
        <w:gridCol w:w="3855"/>
        <w:gridCol w:w="2438"/>
      </w:tblGrid>
      <w:tr w:rsidR="00113A1B">
        <w:tc>
          <w:tcPr>
            <w:tcW w:w="3119" w:type="dxa"/>
            <w:tcBorders>
              <w:bottom w:val="single" w:sz="4" w:space="0" w:color="000000"/>
            </w:tcBorders>
            <w:shd w:val="clear" w:color="auto" w:fill="auto"/>
            <w:vAlign w:val="bottom"/>
          </w:tcPr>
          <w:p w:rsidR="00113A1B" w:rsidRDefault="00113A1B">
            <w:pPr>
              <w:snapToGrid w:val="0"/>
              <w:jc w:val="center"/>
              <w:rPr>
                <w:rFonts w:ascii="Times New Roman" w:hAnsi="Times New Roman" w:cs="Times New Roman"/>
                <w:bCs/>
                <w:sz w:val="28"/>
                <w:szCs w:val="28"/>
              </w:rPr>
            </w:pPr>
          </w:p>
        </w:tc>
        <w:tc>
          <w:tcPr>
            <w:tcW w:w="3855" w:type="dxa"/>
            <w:shd w:val="clear" w:color="auto" w:fill="auto"/>
            <w:vAlign w:val="bottom"/>
          </w:tcPr>
          <w:p w:rsidR="00113A1B" w:rsidRDefault="00113A1B">
            <w:pPr>
              <w:snapToGrid w:val="0"/>
              <w:ind w:right="85"/>
              <w:jc w:val="right"/>
              <w:rPr>
                <w:rFonts w:ascii="Times New Roman" w:hAnsi="Times New Roman" w:cs="Times New Roman"/>
                <w:bCs/>
                <w:sz w:val="28"/>
                <w:szCs w:val="28"/>
              </w:rPr>
            </w:pPr>
          </w:p>
        </w:tc>
        <w:tc>
          <w:tcPr>
            <w:tcW w:w="2438" w:type="dxa"/>
            <w:tcBorders>
              <w:bottom w:val="single" w:sz="4" w:space="0" w:color="000000"/>
            </w:tcBorders>
            <w:shd w:val="clear" w:color="auto" w:fill="auto"/>
            <w:vAlign w:val="bottom"/>
          </w:tcPr>
          <w:p w:rsidR="00113A1B" w:rsidRDefault="00113A1B">
            <w:pPr>
              <w:snapToGrid w:val="0"/>
              <w:jc w:val="center"/>
              <w:rPr>
                <w:rFonts w:ascii="Times New Roman" w:hAnsi="Times New Roman" w:cs="Times New Roman"/>
                <w:bCs/>
                <w:sz w:val="28"/>
                <w:szCs w:val="28"/>
              </w:rPr>
            </w:pPr>
          </w:p>
        </w:tc>
      </w:tr>
      <w:tr w:rsidR="00113A1B">
        <w:tc>
          <w:tcPr>
            <w:tcW w:w="3119" w:type="dxa"/>
            <w:shd w:val="clear" w:color="auto" w:fill="auto"/>
          </w:tcPr>
          <w:p w:rsidR="00113A1B" w:rsidRDefault="00113A1B">
            <w:pPr>
              <w:jc w:val="center"/>
            </w:pPr>
            <w:r>
              <w:rPr>
                <w:rFonts w:ascii="Times New Roman" w:hAnsi="Times New Roman" w:cs="Times New Roman"/>
                <w:bCs/>
                <w:i/>
                <w:iCs/>
                <w:sz w:val="28"/>
                <w:szCs w:val="28"/>
              </w:rPr>
              <w:t>дата решения уполномоченного органа местного самоуправления</w:t>
            </w:r>
          </w:p>
        </w:tc>
        <w:tc>
          <w:tcPr>
            <w:tcW w:w="3855" w:type="dxa"/>
            <w:shd w:val="clear" w:color="auto" w:fill="auto"/>
          </w:tcPr>
          <w:p w:rsidR="00113A1B" w:rsidRDefault="00113A1B">
            <w:pPr>
              <w:snapToGrid w:val="0"/>
              <w:ind w:right="85"/>
              <w:jc w:val="right"/>
              <w:rPr>
                <w:rFonts w:ascii="Times New Roman" w:hAnsi="Times New Roman" w:cs="Times New Roman"/>
                <w:bCs/>
                <w:i/>
                <w:iCs/>
                <w:sz w:val="28"/>
                <w:szCs w:val="28"/>
              </w:rPr>
            </w:pPr>
          </w:p>
        </w:tc>
        <w:tc>
          <w:tcPr>
            <w:tcW w:w="2438" w:type="dxa"/>
            <w:shd w:val="clear" w:color="auto" w:fill="auto"/>
          </w:tcPr>
          <w:p w:rsidR="00113A1B" w:rsidRDefault="00113A1B">
            <w:pPr>
              <w:jc w:val="center"/>
            </w:pPr>
            <w:r>
              <w:rPr>
                <w:rFonts w:ascii="Times New Roman" w:hAnsi="Times New Roman" w:cs="Times New Roman"/>
                <w:bCs/>
                <w:i/>
                <w:iCs/>
                <w:sz w:val="28"/>
                <w:szCs w:val="28"/>
              </w:rPr>
              <w:t xml:space="preserve">номер решения уполномоченного органа местного самоуправления </w:t>
            </w:r>
          </w:p>
        </w:tc>
      </w:tr>
      <w:tr w:rsidR="00113A1B">
        <w:tc>
          <w:tcPr>
            <w:tcW w:w="3119" w:type="dxa"/>
            <w:shd w:val="clear" w:color="auto" w:fill="auto"/>
          </w:tcPr>
          <w:p w:rsidR="00113A1B" w:rsidRDefault="00113A1B">
            <w:pPr>
              <w:snapToGrid w:val="0"/>
              <w:jc w:val="center"/>
              <w:rPr>
                <w:rFonts w:ascii="Times New Roman" w:hAnsi="Times New Roman" w:cs="Times New Roman"/>
                <w:bCs/>
                <w:i/>
                <w:iCs/>
                <w:sz w:val="28"/>
                <w:szCs w:val="28"/>
              </w:rPr>
            </w:pPr>
          </w:p>
        </w:tc>
        <w:tc>
          <w:tcPr>
            <w:tcW w:w="3855" w:type="dxa"/>
            <w:shd w:val="clear" w:color="auto" w:fill="auto"/>
          </w:tcPr>
          <w:p w:rsidR="00113A1B" w:rsidRDefault="00113A1B">
            <w:pPr>
              <w:snapToGrid w:val="0"/>
              <w:ind w:right="85"/>
              <w:jc w:val="right"/>
              <w:rPr>
                <w:rFonts w:ascii="Times New Roman" w:hAnsi="Times New Roman" w:cs="Times New Roman"/>
                <w:bCs/>
                <w:sz w:val="28"/>
                <w:szCs w:val="28"/>
              </w:rPr>
            </w:pPr>
          </w:p>
        </w:tc>
        <w:tc>
          <w:tcPr>
            <w:tcW w:w="2438" w:type="dxa"/>
            <w:shd w:val="clear" w:color="auto" w:fill="auto"/>
          </w:tcPr>
          <w:p w:rsidR="00113A1B" w:rsidRDefault="00113A1B">
            <w:pPr>
              <w:snapToGrid w:val="0"/>
              <w:jc w:val="center"/>
              <w:rPr>
                <w:rFonts w:ascii="Times New Roman" w:hAnsi="Times New Roman" w:cs="Times New Roman"/>
                <w:bCs/>
                <w:sz w:val="28"/>
                <w:szCs w:val="28"/>
              </w:rPr>
            </w:pPr>
          </w:p>
        </w:tc>
      </w:tr>
    </w:tbl>
    <w:p w:rsidR="00113A1B" w:rsidRDefault="00113A1B">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рассмотрения запроса </w:t>
      </w:r>
      <w:r>
        <w:rPr>
          <w:rFonts w:ascii="Times New Roman" w:hAnsi="Times New Roman" w:cs="Times New Roman"/>
          <w:bCs/>
          <w:i/>
          <w:iCs/>
          <w:sz w:val="28"/>
          <w:szCs w:val="28"/>
        </w:rPr>
        <w:t>________________________</w:t>
      </w:r>
      <w:r>
        <w:rPr>
          <w:rFonts w:ascii="Times New Roman" w:hAnsi="Times New Roman" w:cs="Times New Roman"/>
          <w:bCs/>
          <w:sz w:val="28"/>
          <w:szCs w:val="28"/>
        </w:rPr>
        <w:t xml:space="preserve">, уведомляем о предоставлении разрешения на право вырубки зеленых насаждений </w:t>
      </w:r>
      <w:r>
        <w:rPr>
          <w:rFonts w:ascii="Times New Roman" w:hAnsi="Times New Roman" w:cs="Times New Roman"/>
          <w:bCs/>
          <w:i/>
          <w:iCs/>
          <w:sz w:val="28"/>
          <w:szCs w:val="28"/>
        </w:rPr>
        <w:t>____________</w:t>
      </w:r>
      <w:r>
        <w:rPr>
          <w:rFonts w:ascii="Times New Roman" w:hAnsi="Times New Roman" w:cs="Times New Roman"/>
          <w:bCs/>
          <w:sz w:val="28"/>
          <w:szCs w:val="28"/>
        </w:rPr>
        <w:t xml:space="preserve"> на основании </w:t>
      </w:r>
      <w:r>
        <w:rPr>
          <w:rFonts w:ascii="Times New Roman" w:hAnsi="Times New Roman" w:cs="Times New Roman"/>
          <w:bCs/>
          <w:i/>
          <w:iCs/>
          <w:sz w:val="28"/>
          <w:szCs w:val="28"/>
        </w:rPr>
        <w:t>_______________</w:t>
      </w:r>
      <w:r>
        <w:rPr>
          <w:rFonts w:ascii="Times New Roman" w:hAnsi="Times New Roman" w:cs="Times New Roman"/>
          <w:bCs/>
          <w:sz w:val="28"/>
          <w:szCs w:val="28"/>
        </w:rPr>
        <w:t xml:space="preserve">на земельном участкес кадастровым номером </w:t>
      </w:r>
      <w:r>
        <w:rPr>
          <w:rFonts w:ascii="Times New Roman" w:hAnsi="Times New Roman" w:cs="Times New Roman"/>
          <w:bCs/>
          <w:i/>
          <w:iCs/>
          <w:sz w:val="28"/>
          <w:szCs w:val="28"/>
        </w:rPr>
        <w:t>__________________</w:t>
      </w:r>
      <w:r>
        <w:rPr>
          <w:rFonts w:ascii="Times New Roman" w:hAnsi="Times New Roman" w:cs="Times New Roman"/>
          <w:bCs/>
          <w:sz w:val="28"/>
          <w:szCs w:val="28"/>
        </w:rPr>
        <w:t xml:space="preserve"> на срок до</w:t>
      </w:r>
      <w:r>
        <w:rPr>
          <w:rFonts w:ascii="Times New Roman" w:hAnsi="Times New Roman" w:cs="Times New Roman"/>
          <w:bCs/>
          <w:i/>
          <w:iCs/>
          <w:sz w:val="28"/>
          <w:szCs w:val="28"/>
        </w:rPr>
        <w:t>____________________</w:t>
      </w:r>
      <w:r>
        <w:rPr>
          <w:rFonts w:ascii="Times New Roman" w:hAnsi="Times New Roman" w:cs="Times New Roman"/>
          <w:bCs/>
          <w:sz w:val="28"/>
          <w:szCs w:val="28"/>
        </w:rPr>
        <w:t>.</w:t>
      </w:r>
    </w:p>
    <w:p w:rsidR="00113A1B" w:rsidRDefault="00113A1B">
      <w:pPr>
        <w:rPr>
          <w:rFonts w:ascii="Times New Roman" w:hAnsi="Times New Roman" w:cs="Times New Roman"/>
          <w:bCs/>
          <w:i/>
          <w:iCs/>
          <w:sz w:val="28"/>
          <w:szCs w:val="28"/>
        </w:rPr>
      </w:pPr>
      <w:r>
        <w:rPr>
          <w:rFonts w:ascii="Times New Roman" w:hAnsi="Times New Roman" w:cs="Times New Roman"/>
          <w:bCs/>
          <w:sz w:val="28"/>
          <w:szCs w:val="28"/>
        </w:rPr>
        <w:t>Приложение: схема участка с нанесением зеленых насаждений, подлежащих вырубке.</w:t>
      </w: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
          <w:bCs/>
          <w:i/>
          <w:iCs/>
          <w:sz w:val="28"/>
          <w:szCs w:val="28"/>
        </w:rPr>
      </w:pPr>
      <w:bookmarkStart w:id="4" w:name="_Hlk55827197"/>
      <w:bookmarkEnd w:id="4"/>
      <w:r>
        <w:rPr>
          <w:rFonts w:ascii="Times New Roman" w:hAnsi="Times New Roman" w:cs="Times New Roman"/>
          <w:bCs/>
          <w:i/>
          <w:iCs/>
          <w:sz w:val="28"/>
          <w:szCs w:val="28"/>
        </w:rPr>
        <w:t>________________________________________</w:t>
      </w:r>
    </w:p>
    <w:tbl>
      <w:tblPr>
        <w:tblW w:w="0" w:type="auto"/>
        <w:tblLayout w:type="fixed"/>
        <w:tblLook w:val="0000" w:firstRow="0" w:lastRow="0" w:firstColumn="0" w:lastColumn="0" w:noHBand="0" w:noVBand="0"/>
      </w:tblPr>
      <w:tblGrid>
        <w:gridCol w:w="5098"/>
        <w:gridCol w:w="5108"/>
      </w:tblGrid>
      <w:tr w:rsidR="00113A1B">
        <w:tc>
          <w:tcPr>
            <w:tcW w:w="5098" w:type="dxa"/>
            <w:tcBorders>
              <w:right w:val="single" w:sz="4" w:space="0" w:color="000000"/>
            </w:tcBorders>
            <w:shd w:val="clear" w:color="auto" w:fill="auto"/>
          </w:tcPr>
          <w:p w:rsidR="00113A1B" w:rsidRDefault="00113A1B">
            <w:pPr>
              <w:spacing w:after="160" w:line="256" w:lineRule="auto"/>
              <w:ind w:left="350" w:right="262"/>
              <w:jc w:val="center"/>
            </w:pPr>
            <w:r>
              <w:rPr>
                <w:rFonts w:ascii="Times New Roman" w:hAnsi="Times New Roman" w:cs="Times New Roman"/>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pPr>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pPr>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pPr>
              <w:ind w:left="350" w:right="262"/>
              <w:contextualSpacing/>
              <w:jc w:val="center"/>
            </w:pPr>
            <w:r>
              <w:rPr>
                <w:rFonts w:ascii="Times New Roman" w:hAnsi="Times New Roman" w:cs="Times New Roman"/>
                <w:b/>
                <w:bCs/>
                <w:sz w:val="28"/>
                <w:szCs w:val="28"/>
              </w:rPr>
              <w:t>подписи</w:t>
            </w:r>
          </w:p>
        </w:tc>
      </w:tr>
      <w:bookmarkEnd w:id="3"/>
    </w:tbl>
    <w:p w:rsidR="00113A1B" w:rsidRDefault="00113A1B">
      <w:pPr>
        <w:pBdr>
          <w:top w:val="none" w:sz="0" w:space="0" w:color="000000"/>
          <w:left w:val="none" w:sz="0" w:space="0" w:color="000000"/>
          <w:bottom w:val="none" w:sz="0" w:space="0" w:color="000000"/>
          <w:right w:val="none" w:sz="0" w:space="0" w:color="000000"/>
        </w:pBdr>
        <w:shd w:val="clear" w:color="auto" w:fill="FFFFFF"/>
        <w:rPr>
          <w:rFonts w:ascii="Times New Roman" w:hAnsi="Times New Roman" w:cs="Times New Roman"/>
          <w:color w:val="000000"/>
          <w:sz w:val="28"/>
          <w:szCs w:val="28"/>
        </w:rPr>
      </w:pPr>
    </w:p>
    <w:p w:rsidR="00113A1B" w:rsidRDefault="00113A1B">
      <w:pPr>
        <w:pageBreakBefore/>
        <w:spacing w:after="160" w:line="256"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p>
    <w:p w:rsidR="00113A1B" w:rsidRDefault="00113A1B">
      <w:pPr>
        <w:pBdr>
          <w:top w:val="none" w:sz="0" w:space="0" w:color="000000"/>
          <w:left w:val="none" w:sz="0" w:space="0" w:color="000000"/>
          <w:bottom w:val="none" w:sz="0" w:space="0" w:color="000000"/>
          <w:right w:val="none" w:sz="0" w:space="0" w:color="000000"/>
        </w:pBdr>
        <w:shd w:val="clear" w:color="auto" w:fill="FFFFFF"/>
        <w:ind w:left="5387"/>
        <w:jc w:val="right"/>
        <w:rPr>
          <w:rFonts w:ascii="Times New Roman" w:hAnsi="Times New Roman" w:cs="Times New Roman"/>
          <w:color w:val="000000"/>
          <w:sz w:val="28"/>
          <w:szCs w:val="28"/>
        </w:rPr>
      </w:pPr>
      <w:r>
        <w:rPr>
          <w:rFonts w:ascii="Times New Roman" w:hAnsi="Times New Roman" w:cs="Times New Roman"/>
          <w:color w:val="000000"/>
          <w:sz w:val="28"/>
          <w:szCs w:val="28"/>
        </w:rPr>
        <w:t>к разрешению на право вырубки зеленых насаждений</w:t>
      </w:r>
    </w:p>
    <w:p w:rsidR="00113A1B" w:rsidRDefault="00113A1B">
      <w:pPr>
        <w:ind w:left="5387"/>
        <w:jc w:val="right"/>
        <w:rPr>
          <w:rFonts w:ascii="Times New Roman" w:hAnsi="Times New Roman" w:cs="Times New Roman"/>
          <w:color w:val="000000"/>
          <w:sz w:val="28"/>
          <w:szCs w:val="28"/>
        </w:rPr>
      </w:pPr>
      <w:r>
        <w:rPr>
          <w:rFonts w:ascii="Times New Roman" w:hAnsi="Times New Roman" w:cs="Times New Roman"/>
          <w:color w:val="000000"/>
          <w:sz w:val="28"/>
          <w:szCs w:val="28"/>
        </w:rPr>
        <w:t>Регистрационный №: _______________</w:t>
      </w:r>
    </w:p>
    <w:p w:rsidR="00113A1B" w:rsidRDefault="00113A1B">
      <w:pPr>
        <w:ind w:left="5387"/>
        <w:jc w:val="right"/>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p>
    <w:p w:rsidR="00113A1B" w:rsidRDefault="00113A1B">
      <w:pPr>
        <w:rPr>
          <w:rFonts w:ascii="Times New Roman" w:hAnsi="Times New Roman" w:cs="Times New Roman"/>
          <w:color w:val="000000"/>
          <w:sz w:val="28"/>
          <w:szCs w:val="28"/>
        </w:rPr>
      </w:pPr>
    </w:p>
    <w:p w:rsidR="00113A1B" w:rsidRDefault="00113A1B">
      <w:pPr>
        <w:rPr>
          <w:rFonts w:ascii="Times New Roman" w:hAnsi="Times New Roman" w:cs="Times New Roman"/>
          <w:color w:val="000000"/>
          <w:sz w:val="28"/>
          <w:szCs w:val="28"/>
        </w:rPr>
      </w:pPr>
    </w:p>
    <w:p w:rsidR="00113A1B" w:rsidRDefault="00113A1B">
      <w:pPr>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СХЕМА УЧАСТКА С НАНЕСЕНИЕМ ЗЕЛЕНЫХ НАСАЖДЕНИЙ, ПОДЛЕЖАЩИХ ВЫРУБКЕ</w:t>
      </w:r>
    </w:p>
    <w:p w:rsidR="00113A1B" w:rsidRDefault="00113A1B">
      <w:pPr>
        <w:rPr>
          <w:rFonts w:ascii="Times New Roman" w:hAnsi="Times New Roman" w:cs="Times New Roman"/>
          <w:b/>
          <w:bCs/>
          <w:color w:val="000000"/>
          <w:sz w:val="28"/>
          <w:szCs w:val="28"/>
        </w:rPr>
      </w:pPr>
    </w:p>
    <w:p w:rsidR="00113A1B" w:rsidRDefault="00113A1B">
      <w:pPr>
        <w:rPr>
          <w:rFonts w:ascii="Times New Roman" w:hAnsi="Times New Roman" w:cs="Times New Roman"/>
          <w:color w:val="000000"/>
          <w:sz w:val="28"/>
          <w:szCs w:val="28"/>
        </w:rPr>
      </w:pPr>
    </w:p>
    <w:p w:rsidR="00113A1B" w:rsidRDefault="00113A1B">
      <w:pPr>
        <w:rPr>
          <w:rFonts w:ascii="Times New Roman" w:hAnsi="Times New Roman" w:cs="Times New Roman"/>
          <w:color w:val="000000"/>
          <w:sz w:val="28"/>
          <w:szCs w:val="28"/>
        </w:rPr>
      </w:pPr>
    </w:p>
    <w:p w:rsidR="00113A1B" w:rsidRDefault="00113A1B">
      <w:pPr>
        <w:rPr>
          <w:rFonts w:ascii="Times New Roman" w:hAnsi="Times New Roman" w:cs="Times New Roman"/>
          <w:color w:val="000000"/>
          <w:sz w:val="28"/>
          <w:szCs w:val="28"/>
        </w:rPr>
      </w:pPr>
    </w:p>
    <w:p w:rsidR="00113A1B" w:rsidRDefault="00113A1B">
      <w:pPr>
        <w:rPr>
          <w:rFonts w:ascii="Times New Roman" w:hAnsi="Times New Roman" w:cs="Times New Roman"/>
          <w:color w:val="000000"/>
          <w:sz w:val="28"/>
          <w:szCs w:val="28"/>
        </w:rPr>
      </w:pPr>
    </w:p>
    <w:p w:rsidR="00113A1B" w:rsidRDefault="00113A1B">
      <w:pPr>
        <w:rPr>
          <w:rFonts w:ascii="Times New Roman" w:hAnsi="Times New Roman" w:cs="Times New Roman"/>
          <w:bCs/>
          <w:i/>
          <w:iCs/>
          <w:sz w:val="28"/>
          <w:szCs w:val="28"/>
        </w:rPr>
      </w:pPr>
      <w:r>
        <w:rPr>
          <w:rFonts w:ascii="Times New Roman" w:hAnsi="Times New Roman" w:cs="Times New Roman"/>
          <w:bCs/>
          <w:i/>
          <w:iCs/>
          <w:sz w:val="28"/>
          <w:szCs w:val="28"/>
        </w:rPr>
        <w:br/>
      </w: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Cs/>
          <w:i/>
          <w:iCs/>
          <w:sz w:val="28"/>
          <w:szCs w:val="28"/>
        </w:rPr>
      </w:pPr>
    </w:p>
    <w:p w:rsidR="00113A1B" w:rsidRDefault="00113A1B">
      <w:pPr>
        <w:rPr>
          <w:rFonts w:ascii="Times New Roman" w:hAnsi="Times New Roman" w:cs="Times New Roman"/>
          <w:bCs/>
          <w:i/>
          <w:iCs/>
          <w:sz w:val="28"/>
          <w:szCs w:val="28"/>
        </w:rPr>
      </w:pPr>
    </w:p>
    <w:tbl>
      <w:tblPr>
        <w:tblW w:w="0" w:type="auto"/>
        <w:tblLayout w:type="fixed"/>
        <w:tblLook w:val="0000" w:firstRow="0" w:lastRow="0" w:firstColumn="0" w:lastColumn="0" w:noHBand="0" w:noVBand="0"/>
      </w:tblPr>
      <w:tblGrid>
        <w:gridCol w:w="5071"/>
        <w:gridCol w:w="4503"/>
      </w:tblGrid>
      <w:tr w:rsidR="00113A1B">
        <w:tc>
          <w:tcPr>
            <w:tcW w:w="5071" w:type="dxa"/>
            <w:tcBorders>
              <w:right w:val="single" w:sz="4" w:space="0" w:color="000000"/>
            </w:tcBorders>
            <w:shd w:val="clear" w:color="auto" w:fill="auto"/>
          </w:tcPr>
          <w:p w:rsidR="00113A1B" w:rsidRDefault="00113A1B">
            <w:pPr>
              <w:spacing w:after="160" w:line="256" w:lineRule="auto"/>
              <w:ind w:left="350" w:right="262"/>
              <w:jc w:val="center"/>
            </w:pPr>
            <w:r>
              <w:rPr>
                <w:rFonts w:ascii="Times New Roman" w:hAnsi="Times New Roman" w:cs="Times New Roman"/>
                <w:b/>
                <w:bCs/>
                <w:sz w:val="28"/>
                <w:szCs w:val="28"/>
              </w:rPr>
              <w:t>{</w:t>
            </w:r>
            <w:r>
              <w:rPr>
                <w:rFonts w:ascii="Times New Roman" w:hAnsi="Times New Roman" w:cs="Times New Roman"/>
                <w:b/>
                <w:bCs/>
                <w:i/>
                <w:sz w:val="28"/>
                <w:szCs w:val="28"/>
              </w:rPr>
              <w:t>Ф.И.О. должность уполномоченного сотрудника</w:t>
            </w:r>
            <w:r>
              <w:rPr>
                <w:rFonts w:ascii="Times New Roman" w:hAnsi="Times New Roman" w:cs="Times New Roman"/>
                <w:b/>
                <w:bCs/>
                <w:sz w:val="28"/>
                <w:szCs w:val="28"/>
              </w:rPr>
              <w:t>}</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pPr>
              <w:ind w:left="350" w:right="262"/>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pPr>
              <w:ind w:left="350" w:right="262"/>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pPr>
              <w:ind w:left="350" w:right="262"/>
              <w:jc w:val="center"/>
            </w:pPr>
            <w:r>
              <w:rPr>
                <w:rFonts w:ascii="Times New Roman" w:hAnsi="Times New Roman" w:cs="Times New Roman"/>
                <w:b/>
                <w:bCs/>
                <w:sz w:val="28"/>
                <w:szCs w:val="28"/>
              </w:rPr>
              <w:t>подписи</w:t>
            </w:r>
          </w:p>
        </w:tc>
      </w:tr>
    </w:tbl>
    <w:p w:rsidR="00113A1B" w:rsidRDefault="00113A1B">
      <w:pPr>
        <w:rPr>
          <w:rFonts w:ascii="Times New Roman" w:hAnsi="Times New Roman" w:cs="Times New Roman"/>
          <w:color w:val="000000"/>
          <w:sz w:val="28"/>
          <w:szCs w:val="28"/>
        </w:rPr>
      </w:pPr>
    </w:p>
    <w:p w:rsidR="00113A1B" w:rsidRDefault="00113A1B">
      <w:pPr>
        <w:rPr>
          <w:rFonts w:ascii="Times New Roman" w:hAnsi="Times New Roman" w:cs="Times New Roman"/>
          <w:color w:val="000000"/>
          <w:sz w:val="28"/>
          <w:szCs w:val="28"/>
        </w:rPr>
      </w:pP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t>кАдминистративномурегламенту</w:t>
      </w: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t>попредоставлению</w:t>
      </w: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13A1B" w:rsidRDefault="00113A1B">
      <w:pPr>
        <w:pStyle w:val="2"/>
        <w:numPr>
          <w:ilvl w:val="0"/>
          <w:numId w:val="0"/>
        </w:numPr>
        <w:spacing w:before="0" w:after="0"/>
        <w:jc w:val="center"/>
        <w:rPr>
          <w:rFonts w:ascii="Times New Roman" w:hAnsi="Times New Roman" w:cs="Times New Roman"/>
          <w:bCs w:val="0"/>
        </w:rPr>
      </w:pPr>
    </w:p>
    <w:p w:rsidR="00113A1B" w:rsidRDefault="00113A1B">
      <w:pPr>
        <w:pStyle w:val="2"/>
        <w:numPr>
          <w:ilvl w:val="0"/>
          <w:numId w:val="0"/>
        </w:numPr>
        <w:spacing w:before="0" w:after="0"/>
        <w:jc w:val="center"/>
        <w:rPr>
          <w:rFonts w:ascii="Times New Roman" w:hAnsi="Times New Roman" w:cs="Times New Roman"/>
        </w:rPr>
      </w:pPr>
      <w:r>
        <w:rPr>
          <w:rFonts w:ascii="Times New Roman" w:hAnsi="Times New Roman" w:cs="Times New Roman"/>
          <w:bCs w:val="0"/>
        </w:rPr>
        <w:t xml:space="preserve">Форма решения </w:t>
      </w:r>
      <w:bookmarkStart w:id="5" w:name="_Hlk88216683"/>
      <w:r>
        <w:rPr>
          <w:rFonts w:ascii="Times New Roman" w:hAnsi="Times New Roman" w:cs="Times New Roman"/>
          <w:bCs w:val="0"/>
        </w:rPr>
        <w:t>об отказе в приеме документов, необходимых для предоставления услуги / об отказе в предоставлении услуги</w:t>
      </w:r>
      <w:bookmarkEnd w:id="5"/>
    </w:p>
    <w:tbl>
      <w:tblPr>
        <w:tblW w:w="0" w:type="auto"/>
        <w:tblLayout w:type="fixed"/>
        <w:tblCellMar>
          <w:top w:w="75" w:type="dxa"/>
          <w:left w:w="255" w:type="dxa"/>
          <w:bottom w:w="75" w:type="dxa"/>
          <w:right w:w="255" w:type="dxa"/>
        </w:tblCellMar>
        <w:tblLook w:val="0000" w:firstRow="0" w:lastRow="0" w:firstColumn="0" w:lastColumn="0" w:noHBand="0" w:noVBand="0"/>
      </w:tblPr>
      <w:tblGrid>
        <w:gridCol w:w="5954"/>
        <w:gridCol w:w="3260"/>
      </w:tblGrid>
      <w:tr w:rsidR="00113A1B">
        <w:trPr>
          <w:trHeight w:val="459"/>
        </w:trPr>
        <w:tc>
          <w:tcPr>
            <w:tcW w:w="5954" w:type="dxa"/>
            <w:shd w:val="clear" w:color="auto" w:fill="auto"/>
          </w:tcPr>
          <w:p w:rsidR="00113A1B" w:rsidRDefault="00113A1B">
            <w:pPr>
              <w:ind w:firstLine="4707"/>
            </w:pPr>
            <w:r>
              <w:rPr>
                <w:rFonts w:ascii="Times New Roman" w:hAnsi="Times New Roman" w:cs="Times New Roman"/>
                <w:bCs/>
                <w:sz w:val="28"/>
                <w:szCs w:val="28"/>
              </w:rPr>
              <w:t>Кому</w:t>
            </w:r>
          </w:p>
        </w:tc>
        <w:tc>
          <w:tcPr>
            <w:tcW w:w="3260" w:type="dxa"/>
            <w:shd w:val="clear" w:color="auto" w:fill="auto"/>
          </w:tcPr>
          <w:p w:rsidR="00113A1B" w:rsidRDefault="00113A1B">
            <w:r>
              <w:rPr>
                <w:rFonts w:ascii="Times New Roman" w:hAnsi="Times New Roman" w:cs="Times New Roman"/>
                <w:bCs/>
                <w:sz w:val="28"/>
                <w:szCs w:val="28"/>
              </w:rPr>
              <w:t>______________________ (</w:t>
            </w:r>
            <w:r>
              <w:rPr>
                <w:rFonts w:ascii="Times New Roman" w:hAnsi="Times New Roman" w:cs="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cs="Times New Roman"/>
                <w:bCs/>
                <w:i/>
                <w:sz w:val="28"/>
                <w:szCs w:val="28"/>
              </w:rPr>
              <w:br/>
              <w:t>организации – для юридических лиц)</w:t>
            </w:r>
          </w:p>
        </w:tc>
      </w:tr>
      <w:tr w:rsidR="00113A1B">
        <w:trPr>
          <w:trHeight w:val="490"/>
        </w:trPr>
        <w:tc>
          <w:tcPr>
            <w:tcW w:w="5954" w:type="dxa"/>
            <w:shd w:val="clear" w:color="auto" w:fill="auto"/>
          </w:tcPr>
          <w:p w:rsidR="00113A1B" w:rsidRDefault="00113A1B">
            <w:r>
              <w:rPr>
                <w:rFonts w:ascii="Times New Roman" w:hAnsi="Times New Roman" w:cs="Times New Roman"/>
                <w:bCs/>
                <w:sz w:val="28"/>
                <w:szCs w:val="28"/>
              </w:rPr>
              <w:t> </w:t>
            </w:r>
          </w:p>
        </w:tc>
        <w:tc>
          <w:tcPr>
            <w:tcW w:w="3260" w:type="dxa"/>
            <w:shd w:val="clear" w:color="auto" w:fill="auto"/>
          </w:tcPr>
          <w:p w:rsidR="00113A1B" w:rsidRDefault="00113A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8"/>
                <w:szCs w:val="28"/>
              </w:rPr>
            </w:pPr>
            <w:r>
              <w:rPr>
                <w:rFonts w:ascii="Times New Roman" w:hAnsi="Times New Roman" w:cs="Times New Roman"/>
                <w:bCs/>
                <w:i/>
                <w:sz w:val="28"/>
                <w:szCs w:val="28"/>
              </w:rPr>
              <w:t>______________________ (почтовый индекс</w:t>
            </w:r>
          </w:p>
          <w:p w:rsidR="00113A1B" w:rsidRDefault="00113A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8"/>
                <w:szCs w:val="28"/>
                <w:u w:val="single"/>
              </w:rPr>
            </w:pPr>
            <w:r>
              <w:rPr>
                <w:rFonts w:ascii="Times New Roman" w:hAnsi="Times New Roman" w:cs="Times New Roman"/>
                <w:bCs/>
                <w:i/>
                <w:sz w:val="28"/>
                <w:szCs w:val="28"/>
              </w:rPr>
              <w:t>и адрес, адрес электронной почты)</w:t>
            </w:r>
          </w:p>
          <w:p w:rsidR="00113A1B" w:rsidRDefault="00113A1B">
            <w:pPr>
              <w:rPr>
                <w:rFonts w:ascii="Times New Roman" w:hAnsi="Times New Roman" w:cs="Times New Roman"/>
                <w:bCs/>
                <w:i/>
                <w:sz w:val="28"/>
                <w:szCs w:val="28"/>
                <w:u w:val="single"/>
              </w:rPr>
            </w:pPr>
          </w:p>
        </w:tc>
      </w:tr>
    </w:tbl>
    <w:p w:rsidR="00113A1B" w:rsidRDefault="00113A1B">
      <w:pPr>
        <w:ind w:left="5103" w:firstLine="709"/>
        <w:contextualSpacing/>
        <w:rPr>
          <w:rFonts w:ascii="Times New Roman" w:hAnsi="Times New Roman" w:cs="Times New Roman"/>
          <w:bCs/>
          <w:i/>
          <w:iCs/>
          <w:sz w:val="28"/>
          <w:szCs w:val="28"/>
        </w:rPr>
      </w:pPr>
      <w:r>
        <w:rPr>
          <w:rFonts w:ascii="Times New Roman" w:hAnsi="Times New Roman" w:cs="Times New Roman"/>
          <w:bCs/>
          <w:sz w:val="28"/>
          <w:szCs w:val="28"/>
        </w:rPr>
        <w:t xml:space="preserve">От: </w:t>
      </w:r>
      <w:r>
        <w:rPr>
          <w:rFonts w:ascii="Times New Roman" w:hAnsi="Times New Roman" w:cs="Times New Roman"/>
          <w:bCs/>
          <w:sz w:val="28"/>
          <w:szCs w:val="28"/>
        </w:rPr>
        <w:tab/>
      </w:r>
      <w:r>
        <w:rPr>
          <w:rFonts w:ascii="Times New Roman" w:hAnsi="Times New Roman" w:cs="Times New Roman"/>
          <w:bCs/>
          <w:i/>
          <w:iCs/>
          <w:sz w:val="28"/>
          <w:szCs w:val="28"/>
        </w:rPr>
        <w:t>_________________</w:t>
      </w:r>
    </w:p>
    <w:p w:rsidR="00113A1B" w:rsidRDefault="00113A1B">
      <w:pPr>
        <w:ind w:left="5954"/>
        <w:contextualSpacing/>
        <w:rPr>
          <w:rFonts w:ascii="Times New Roman" w:hAnsi="Times New Roman" w:cs="Times New Roman"/>
          <w:bCs/>
          <w:i/>
          <w:iCs/>
          <w:vanish/>
          <w:sz w:val="28"/>
          <w:szCs w:val="28"/>
          <w:u w:val="single"/>
        </w:rPr>
      </w:pPr>
      <w:r>
        <w:rPr>
          <w:rFonts w:ascii="Times New Roman" w:hAnsi="Times New Roman" w:cs="Times New Roman"/>
          <w:bCs/>
          <w:i/>
          <w:iCs/>
          <w:sz w:val="28"/>
          <w:szCs w:val="28"/>
        </w:rPr>
        <w:t>(наименование уполномоченного органа)</w:t>
      </w:r>
    </w:p>
    <w:p w:rsidR="00113A1B" w:rsidRDefault="00113A1B">
      <w:pPr>
        <w:ind w:left="5387" w:firstLine="709"/>
        <w:contextualSpacing/>
        <w:rPr>
          <w:rFonts w:ascii="Times New Roman" w:hAnsi="Times New Roman" w:cs="Times New Roman"/>
          <w:bCs/>
          <w:i/>
          <w:iCs/>
          <w:vanish/>
          <w:sz w:val="28"/>
          <w:szCs w:val="28"/>
          <w:u w:val="single"/>
        </w:rPr>
      </w:pPr>
    </w:p>
    <w:p w:rsidR="00113A1B" w:rsidRDefault="00113A1B">
      <w:pPr>
        <w:contextualSpacing/>
        <w:jc w:val="center"/>
        <w:rPr>
          <w:rFonts w:ascii="Times New Roman" w:hAnsi="Times New Roman" w:cs="Times New Roman"/>
          <w:b/>
          <w:bCs/>
          <w:i/>
          <w:iCs/>
          <w:spacing w:val="2"/>
          <w:sz w:val="28"/>
          <w:szCs w:val="28"/>
          <w:shd w:val="clear" w:color="auto" w:fill="FFFFFF"/>
        </w:rPr>
      </w:pPr>
    </w:p>
    <w:p w:rsidR="00113A1B" w:rsidRDefault="00113A1B">
      <w:pPr>
        <w:contextualSpacing/>
        <w:jc w:val="center"/>
        <w:rPr>
          <w:rFonts w:ascii="Times New Roman" w:hAnsi="Times New Roman" w:cs="Times New Roman"/>
          <w:b/>
          <w:sz w:val="28"/>
          <w:szCs w:val="28"/>
        </w:rPr>
      </w:pPr>
      <w:r>
        <w:rPr>
          <w:rFonts w:ascii="Times New Roman" w:hAnsi="Times New Roman" w:cs="Times New Roman"/>
          <w:b/>
          <w:spacing w:val="2"/>
          <w:sz w:val="28"/>
          <w:szCs w:val="28"/>
          <w:shd w:val="clear" w:color="auto" w:fill="FFFFFF"/>
        </w:rPr>
        <w:t>РЕШЕНИЕ</w:t>
      </w:r>
    </w:p>
    <w:p w:rsidR="00113A1B" w:rsidRDefault="00113A1B">
      <w:pPr>
        <w:contextualSpacing/>
        <w:jc w:val="center"/>
        <w:rPr>
          <w:rFonts w:ascii="Times New Roman" w:hAnsi="Times New Roman" w:cs="Times New Roman"/>
          <w:bCs/>
          <w:sz w:val="28"/>
          <w:szCs w:val="28"/>
        </w:rPr>
      </w:pPr>
      <w:r>
        <w:rPr>
          <w:rFonts w:ascii="Times New Roman" w:hAnsi="Times New Roman" w:cs="Times New Roman"/>
          <w:b/>
          <w:sz w:val="28"/>
          <w:szCs w:val="28"/>
        </w:rPr>
        <w:t xml:space="preserve">об отказе в приеме документов, необходимых для предоставления услуги / </w:t>
      </w:r>
      <w:r>
        <w:rPr>
          <w:rFonts w:ascii="Times New Roman" w:hAnsi="Times New Roman" w:cs="Times New Roman"/>
          <w:b/>
          <w:sz w:val="28"/>
          <w:szCs w:val="28"/>
        </w:rPr>
        <w:br/>
        <w:t>об отказе в предоставлении услуги</w:t>
      </w:r>
    </w:p>
    <w:p w:rsidR="00113A1B" w:rsidRDefault="00113A1B">
      <w:pPr>
        <w:contextualSpacing/>
        <w:jc w:val="center"/>
        <w:rPr>
          <w:rFonts w:ascii="Times New Roman" w:hAnsi="Times New Roman" w:cs="Times New Roman"/>
          <w:bCs/>
          <w:i/>
          <w:iCs/>
          <w:sz w:val="28"/>
          <w:szCs w:val="28"/>
        </w:rPr>
      </w:pPr>
      <w:r>
        <w:rPr>
          <w:rFonts w:ascii="Times New Roman" w:hAnsi="Times New Roman" w:cs="Times New Roman"/>
          <w:bCs/>
          <w:sz w:val="28"/>
          <w:szCs w:val="28"/>
        </w:rPr>
        <w:t>№</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_____________</w:t>
      </w:r>
      <w:r>
        <w:rPr>
          <w:rFonts w:ascii="Times New Roman" w:hAnsi="Times New Roman" w:cs="Times New Roman"/>
          <w:bCs/>
          <w:sz w:val="28"/>
          <w:szCs w:val="28"/>
        </w:rPr>
        <w:t xml:space="preserve">/ от </w:t>
      </w:r>
      <w:r>
        <w:rPr>
          <w:rFonts w:ascii="Times New Roman" w:hAnsi="Times New Roman" w:cs="Times New Roman"/>
          <w:sz w:val="28"/>
          <w:szCs w:val="28"/>
        </w:rPr>
        <w:t>_______________</w:t>
      </w:r>
    </w:p>
    <w:p w:rsidR="00113A1B" w:rsidRDefault="00113A1B">
      <w:pPr>
        <w:tabs>
          <w:tab w:val="left" w:pos="851"/>
        </w:tabs>
        <w:contextualSpacing/>
        <w:jc w:val="center"/>
        <w:rPr>
          <w:rFonts w:ascii="Times New Roman" w:hAnsi="Times New Roman" w:cs="Times New Roman"/>
          <w:bCs/>
          <w:sz w:val="28"/>
          <w:szCs w:val="28"/>
        </w:rPr>
      </w:pPr>
      <w:r>
        <w:rPr>
          <w:rFonts w:ascii="Times New Roman" w:hAnsi="Times New Roman" w:cs="Times New Roman"/>
          <w:bCs/>
          <w:i/>
          <w:iCs/>
          <w:sz w:val="28"/>
          <w:szCs w:val="28"/>
        </w:rPr>
        <w:t>(номер и дата решения)</w:t>
      </w:r>
    </w:p>
    <w:p w:rsidR="00113A1B" w:rsidRDefault="00113A1B">
      <w:pPr>
        <w:pStyle w:val="affb"/>
        <w:ind w:firstLine="709"/>
        <w:rPr>
          <w:rFonts w:ascii="Times New Roman" w:hAnsi="Times New Roman" w:cs="Times New Roman"/>
          <w:bCs/>
          <w:sz w:val="28"/>
          <w:szCs w:val="28"/>
        </w:rPr>
      </w:pPr>
      <w:r>
        <w:rPr>
          <w:rFonts w:ascii="Times New Roman" w:eastAsia="Calibri" w:hAnsi="Times New Roman" w:cs="Times New Roman"/>
          <w:bCs/>
          <w:sz w:val="28"/>
          <w:szCs w:val="28"/>
        </w:rPr>
        <w:t xml:space="preserve">По результатам рассмотрения заявления по услуге «Выдача разрешения на правовырубки зеленых насаждений» </w:t>
      </w:r>
      <w:r>
        <w:rPr>
          <w:rFonts w:ascii="Times New Roman" w:hAnsi="Times New Roman" w:cs="Times New Roman"/>
          <w:bCs/>
          <w:i/>
          <w:iCs/>
          <w:sz w:val="28"/>
          <w:szCs w:val="28"/>
        </w:rPr>
        <w:t>_________</w:t>
      </w:r>
      <w:r>
        <w:rPr>
          <w:rFonts w:ascii="Times New Roman" w:hAnsi="Times New Roman" w:cs="Times New Roman"/>
          <w:bCs/>
          <w:sz w:val="28"/>
          <w:szCs w:val="28"/>
        </w:rPr>
        <w:t xml:space="preserve"> от </w:t>
      </w:r>
      <w:r>
        <w:rPr>
          <w:rFonts w:ascii="Times New Roman" w:hAnsi="Times New Roman" w:cs="Times New Roman"/>
          <w:bCs/>
          <w:i/>
          <w:iCs/>
          <w:sz w:val="28"/>
          <w:szCs w:val="28"/>
        </w:rPr>
        <w:t>___________</w:t>
      </w:r>
      <w:r>
        <w:rPr>
          <w:rFonts w:ascii="Times New Roman" w:eastAsia="Calibri" w:hAnsi="Times New Roman" w:cs="Times New Roman"/>
          <w:bCs/>
          <w:sz w:val="28"/>
          <w:szCs w:val="28"/>
        </w:rPr>
        <w:t xml:space="preserve">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w:t>
      </w:r>
      <w:r>
        <w:rPr>
          <w:rFonts w:ascii="Times New Roman" w:eastAsia="Calibri" w:hAnsi="Times New Roman" w:cs="Times New Roman"/>
          <w:bCs/>
          <w:sz w:val="28"/>
          <w:szCs w:val="28"/>
        </w:rPr>
        <w:lastRenderedPageBreak/>
        <w:t>предоставлении услуги, по следующим основаниям: __________________________________________________________.</w:t>
      </w:r>
    </w:p>
    <w:p w:rsidR="00113A1B" w:rsidRDefault="00113A1B">
      <w:pPr>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3A1B" w:rsidRDefault="00113A1B">
      <w:pPr>
        <w:ind w:firstLine="709"/>
        <w:contextualSpacing/>
        <w:jc w:val="both"/>
        <w:rPr>
          <w:rFonts w:ascii="Times New Roman" w:hAnsi="Times New Roman" w:cs="Times New Roman"/>
          <w:bCs/>
          <w:i/>
          <w:iCs/>
          <w:sz w:val="28"/>
          <w:szCs w:val="28"/>
        </w:rPr>
      </w:pPr>
      <w:r>
        <w:rPr>
          <w:rFonts w:ascii="Times New Roman" w:hAnsi="Times New Roman" w:cs="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3A1B" w:rsidRDefault="00113A1B">
      <w:pPr>
        <w:rPr>
          <w:rFonts w:ascii="Times New Roman" w:hAnsi="Times New Roman" w:cs="Times New Roman"/>
          <w:bCs/>
          <w:i/>
          <w:sz w:val="28"/>
          <w:szCs w:val="28"/>
        </w:rPr>
      </w:pPr>
      <w:r>
        <w:rPr>
          <w:rFonts w:ascii="Times New Roman" w:hAnsi="Times New Roman" w:cs="Times New Roman"/>
          <w:bCs/>
          <w:i/>
          <w:iCs/>
          <w:sz w:val="28"/>
          <w:szCs w:val="28"/>
        </w:rPr>
        <w:t>_______________________________</w:t>
      </w:r>
    </w:p>
    <w:p w:rsidR="00113A1B" w:rsidRDefault="00113A1B">
      <w:pPr>
        <w:ind w:firstLine="709"/>
        <w:contextualSpacing/>
        <w:rPr>
          <w:rFonts w:ascii="Times New Roman" w:hAnsi="Times New Roman" w:cs="Times New Roman"/>
          <w:bCs/>
          <w:i/>
          <w:sz w:val="28"/>
          <w:szCs w:val="28"/>
        </w:rPr>
      </w:pPr>
    </w:p>
    <w:tbl>
      <w:tblPr>
        <w:tblW w:w="0" w:type="auto"/>
        <w:tblLayout w:type="fixed"/>
        <w:tblLook w:val="0000" w:firstRow="0" w:lastRow="0" w:firstColumn="0" w:lastColumn="0" w:noHBand="0" w:noVBand="0"/>
      </w:tblPr>
      <w:tblGrid>
        <w:gridCol w:w="5098"/>
        <w:gridCol w:w="5108"/>
      </w:tblGrid>
      <w:tr w:rsidR="00113A1B">
        <w:tc>
          <w:tcPr>
            <w:tcW w:w="5098" w:type="dxa"/>
            <w:tcBorders>
              <w:right w:val="single" w:sz="4" w:space="0" w:color="000000"/>
            </w:tcBorders>
            <w:shd w:val="clear" w:color="auto" w:fill="auto"/>
          </w:tcPr>
          <w:p w:rsidR="00113A1B" w:rsidRDefault="00113A1B">
            <w:pPr>
              <w:spacing w:after="160"/>
              <w:ind w:left="350" w:right="262"/>
              <w:contextualSpacing/>
              <w:jc w:val="center"/>
            </w:pPr>
            <w:r>
              <w:rPr>
                <w:rFonts w:ascii="Times New Roman" w:hAnsi="Times New Roman" w:cs="Times New Roman"/>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pPr>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pPr>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pPr>
              <w:ind w:left="350" w:right="262"/>
              <w:contextualSpacing/>
              <w:jc w:val="center"/>
            </w:pPr>
            <w:r>
              <w:rPr>
                <w:rFonts w:ascii="Times New Roman" w:hAnsi="Times New Roman" w:cs="Times New Roman"/>
                <w:b/>
                <w:bCs/>
                <w:sz w:val="28"/>
                <w:szCs w:val="28"/>
              </w:rPr>
              <w:t>подписи</w:t>
            </w:r>
          </w:p>
        </w:tc>
      </w:tr>
    </w:tbl>
    <w:p w:rsidR="00113A1B" w:rsidRDefault="00113A1B">
      <w:pPr>
        <w:spacing w:after="160" w:line="256" w:lineRule="auto"/>
        <w:rPr>
          <w:rFonts w:ascii="Times New Roman" w:hAnsi="Times New Roman" w:cs="Times New Roman"/>
          <w:color w:val="000000"/>
          <w:sz w:val="28"/>
          <w:szCs w:val="28"/>
        </w:rPr>
      </w:pPr>
    </w:p>
    <w:p w:rsidR="00113A1B" w:rsidRDefault="00113A1B">
      <w:pPr>
        <w:pStyle w:val="afa"/>
        <w:kinsoku w:val="0"/>
        <w:overflowPunct w:val="0"/>
        <w:rPr>
          <w:color w:val="000000"/>
          <w:sz w:val="28"/>
          <w:szCs w:val="28"/>
        </w:rPr>
      </w:pPr>
    </w:p>
    <w:p w:rsidR="00113A1B" w:rsidRDefault="00113A1B">
      <w:pPr>
        <w:sectPr w:rsidR="00113A1B">
          <w:pgSz w:w="11906" w:h="16838"/>
          <w:pgMar w:top="1134" w:right="851" w:bottom="1134" w:left="1701" w:header="720" w:footer="720" w:gutter="0"/>
          <w:cols w:space="720"/>
          <w:docGrid w:linePitch="360"/>
        </w:sectPr>
      </w:pP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t>кАдминистративномурегламенту</w:t>
      </w:r>
    </w:p>
    <w:p w:rsidR="00113A1B" w:rsidRDefault="00113A1B">
      <w:pPr>
        <w:spacing w:after="160"/>
        <w:contextualSpacing/>
        <w:jc w:val="right"/>
        <w:rPr>
          <w:rFonts w:ascii="Times New Roman" w:hAnsi="Times New Roman" w:cs="Times New Roman"/>
          <w:sz w:val="28"/>
          <w:szCs w:val="28"/>
        </w:rPr>
      </w:pPr>
      <w:r>
        <w:rPr>
          <w:rFonts w:ascii="Times New Roman" w:hAnsi="Times New Roman" w:cs="Times New Roman"/>
          <w:sz w:val="28"/>
          <w:szCs w:val="28"/>
        </w:rPr>
        <w:t>попредоставлению</w:t>
      </w:r>
    </w:p>
    <w:p w:rsidR="00113A1B" w:rsidRDefault="00113A1B">
      <w:pPr>
        <w:jc w:val="right"/>
        <w:rPr>
          <w:rFonts w:ascii="Times New Roman" w:hAnsi="Times New Roman" w:cs="Times New Roman"/>
          <w:b/>
          <w:sz w:val="28"/>
          <w:szCs w:val="28"/>
        </w:rPr>
      </w:pPr>
      <w:r>
        <w:rPr>
          <w:rFonts w:ascii="Times New Roman" w:hAnsi="Times New Roman" w:cs="Times New Roman"/>
          <w:sz w:val="28"/>
          <w:szCs w:val="28"/>
        </w:rPr>
        <w:t>Муниципальной услуги</w:t>
      </w:r>
    </w:p>
    <w:p w:rsidR="00113A1B" w:rsidRDefault="00113A1B">
      <w:pPr>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w:t>
      </w:r>
    </w:p>
    <w:p w:rsidR="00113A1B" w:rsidRDefault="00113A1B">
      <w:pPr>
        <w:jc w:val="right"/>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594"/>
        <w:gridCol w:w="2349"/>
        <w:gridCol w:w="1843"/>
        <w:gridCol w:w="2835"/>
        <w:gridCol w:w="2410"/>
      </w:tblGrid>
      <w:tr w:rsidR="00113A1B">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Cs/>
                <w:sz w:val="28"/>
                <w:szCs w:val="28"/>
              </w:rPr>
              <w:t>№</w:t>
            </w: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п/п</w:t>
            </w:r>
          </w:p>
        </w:tc>
        <w:tc>
          <w:tcPr>
            <w:tcW w:w="2349"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Cs/>
                <w:sz w:val="28"/>
                <w:szCs w:val="28"/>
              </w:rPr>
              <w:t>Место</w:t>
            </w:r>
            <w:r>
              <w:rPr>
                <w:rFonts w:ascii="Times New Roman" w:hAnsi="Times New Roman" w:cs="Times New Roman"/>
                <w:sz w:val="28"/>
                <w:szCs w:val="28"/>
              </w:rPr>
              <w:t xml:space="preserve"> выполнения</w:t>
            </w:r>
            <w:r>
              <w:rPr>
                <w:rFonts w:ascii="Times New Roman" w:hAnsi="Times New Roman" w:cs="Times New Roman"/>
                <w:bCs/>
                <w:sz w:val="28"/>
                <w:szCs w:val="28"/>
              </w:rPr>
              <w:t xml:space="preserve"> действия/ используемая ИС</w:t>
            </w:r>
          </w:p>
        </w:tc>
        <w:tc>
          <w:tcPr>
            <w:tcW w:w="1843"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Cs/>
                <w:sz w:val="28"/>
                <w:szCs w:val="28"/>
              </w:rPr>
              <w:t>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Cs/>
                <w:sz w:val="28"/>
                <w:szCs w:val="28"/>
              </w:rPr>
              <w:t>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Cs/>
                <w:sz w:val="28"/>
                <w:szCs w:val="28"/>
              </w:rPr>
              <w:t>Максимальный срок</w:t>
            </w:r>
          </w:p>
        </w:tc>
      </w:tr>
      <w:tr w:rsidR="00113A1B">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
                <w:sz w:val="28"/>
                <w:szCs w:val="28"/>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D6E3BC"/>
          </w:tcPr>
          <w:p w:rsidR="00113A1B" w:rsidRDefault="00113A1B">
            <w:pPr>
              <w:jc w:val="center"/>
            </w:pPr>
            <w:r>
              <w:rPr>
                <w:rFonts w:ascii="Times New Roman" w:hAnsi="Times New Roman" w:cs="Times New Roman"/>
                <w:b/>
                <w:sz w:val="28"/>
                <w:szCs w:val="28"/>
              </w:rPr>
              <w:t>5</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Уполномоченный орган</w:t>
            </w:r>
            <w:r>
              <w:rPr>
                <w:rFonts w:ascii="Times New Roman" w:hAnsi="Times New Roman" w:cs="Times New Roman"/>
                <w:bCs/>
                <w:sz w:val="28"/>
                <w:szCs w:val="28"/>
              </w:rPr>
              <w:t>/ПГС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Проверка документов</w:t>
            </w:r>
            <w:r>
              <w:rPr>
                <w:rFonts w:ascii="Times New Roman" w:hAnsi="Times New Roman" w:cs="Times New Roman"/>
                <w:sz w:val="28"/>
                <w:szCs w:val="28"/>
              </w:rPr>
              <w:t xml:space="preserve"> и регистрация заявления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Контроль комплектности предоставленных документов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До 1 рабочего дня</w:t>
            </w:r>
            <w:r>
              <w:rPr>
                <w:rStyle w:val="24"/>
                <w:rFonts w:ascii="Times New Roman" w:hAnsi="Times New Roman" w:cs="Times New Roman"/>
                <w:bCs/>
                <w:sz w:val="28"/>
                <w:szCs w:val="28"/>
              </w:rPr>
              <w:footnoteReference w:id="1"/>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sz w:val="28"/>
                <w:szCs w:val="28"/>
              </w:rPr>
              <w:t>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Подтверждение полномочий Представителя</w:t>
            </w:r>
            <w:r>
              <w:rPr>
                <w:rFonts w:ascii="Times New Roman" w:hAnsi="Times New Roman" w:cs="Times New Roman"/>
                <w:sz w:val="28"/>
                <w:szCs w:val="28"/>
              </w:rPr>
              <w:t xml:space="preserve"> заявителя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sz w:val="28"/>
                <w:szCs w:val="28"/>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sz w:val="28"/>
                <w:szCs w:val="28"/>
              </w:rPr>
              <w:t>Регистрация заявления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4</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Принятие решения об отказе в приеме</w:t>
            </w:r>
            <w:r>
              <w:rPr>
                <w:rFonts w:ascii="Times New Roman" w:hAnsi="Times New Roman" w:cs="Times New Roman"/>
                <w:sz w:val="28"/>
                <w:szCs w:val="28"/>
              </w:rPr>
              <w:t xml:space="preserve"> документов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5</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Получение</w:t>
            </w:r>
            <w:r>
              <w:rPr>
                <w:rFonts w:ascii="Times New Roman" w:hAnsi="Times New Roman" w:cs="Times New Roman"/>
                <w:sz w:val="28"/>
                <w:szCs w:val="28"/>
              </w:rPr>
              <w:t xml:space="preserve"> сведений </w:t>
            </w:r>
            <w:r>
              <w:rPr>
                <w:rFonts w:ascii="Times New Roman" w:hAnsi="Times New Roman" w:cs="Times New Roman"/>
                <w:bCs/>
                <w:sz w:val="28"/>
                <w:szCs w:val="28"/>
              </w:rPr>
              <w:t>посредством СМЭВ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Направление межведомственных запросов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До 5 рабочих дней</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6</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Получение ответов на межведомственные запросы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r>
      <w:tr w:rsidR="00113A1B">
        <w:trPr>
          <w:trHeight w:val="19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7</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w:t>
            </w:r>
            <w:r>
              <w:rPr>
                <w:rFonts w:ascii="Times New Roman" w:hAnsi="Times New Roman" w:cs="Times New Roman"/>
                <w:bCs/>
                <w:sz w:val="28"/>
                <w:szCs w:val="28"/>
              </w:rPr>
              <w:lastRenderedPageBreak/>
              <w:t>й орган/ПГС/СМЭВ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lastRenderedPageBreak/>
              <w:t xml:space="preserve">Подготовка </w:t>
            </w:r>
            <w:r>
              <w:rPr>
                <w:rFonts w:ascii="Times New Roman" w:hAnsi="Times New Roman" w:cs="Times New Roman"/>
                <w:bCs/>
                <w:sz w:val="28"/>
                <w:szCs w:val="28"/>
              </w:rPr>
              <w:lastRenderedPageBreak/>
              <w:t>акта обследования, направление начислений компенсационной стоимости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
              <w:rPr>
                <w:rFonts w:ascii="Times New Roman" w:hAnsi="Times New Roman" w:cs="Times New Roman"/>
                <w:bCs/>
                <w:sz w:val="28"/>
                <w:szCs w:val="28"/>
              </w:rPr>
              <w:lastRenderedPageBreak/>
              <w:t xml:space="preserve">Выезд на место </w:t>
            </w:r>
            <w:r>
              <w:rPr>
                <w:rFonts w:ascii="Times New Roman" w:hAnsi="Times New Roman" w:cs="Times New Roman"/>
                <w:bCs/>
                <w:sz w:val="28"/>
                <w:szCs w:val="28"/>
              </w:rPr>
              <w:lastRenderedPageBreak/>
              <w:t>проведения работ для обследования участка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lastRenderedPageBreak/>
              <w:t xml:space="preserve">До 10 рабочих </w:t>
            </w:r>
            <w:r>
              <w:rPr>
                <w:rFonts w:ascii="Times New Roman" w:hAnsi="Times New Roman" w:cs="Times New Roman"/>
                <w:bCs/>
                <w:sz w:val="28"/>
                <w:szCs w:val="28"/>
              </w:rPr>
              <w:lastRenderedPageBreak/>
              <w:t>дней</w:t>
            </w:r>
          </w:p>
        </w:tc>
      </w:tr>
      <w:tr w:rsidR="00113A1B">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jc w:val="center"/>
              <w:rPr>
                <w:rFonts w:ascii="Times New Roman" w:hAnsi="Times New Roman" w:cs="Times New Roman"/>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
              <w:rPr>
                <w:rFonts w:ascii="Times New Roman" w:hAnsi="Times New Roman" w:cs="Times New Roman"/>
                <w:sz w:val="28"/>
                <w:szCs w:val="28"/>
              </w:rPr>
              <w:t xml:space="preserve">Направление </w:t>
            </w:r>
            <w:r>
              <w:rPr>
                <w:rFonts w:ascii="Times New Roman" w:hAnsi="Times New Roman" w:cs="Times New Roman"/>
                <w:bCs/>
                <w:sz w:val="28"/>
                <w:szCs w:val="28"/>
              </w:rPr>
              <w:t>акта обследования, расчета</w:t>
            </w:r>
            <w:r>
              <w:rPr>
                <w:rFonts w:ascii="Times New Roman" w:hAnsi="Times New Roman" w:cs="Times New Roman"/>
                <w:sz w:val="28"/>
                <w:szCs w:val="28"/>
              </w:rPr>
              <w:t xml:space="preserve">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jc w:val="center"/>
              <w:rPr>
                <w:rFonts w:ascii="Times New Roman" w:hAnsi="Times New Roman" w:cs="Times New Roman"/>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Выдача (направление) акта обследования и счета для оплаты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r>
      <w:tr w:rsidR="00113A1B">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jc w:val="center"/>
              <w:rPr>
                <w:rFonts w:ascii="Times New Roman" w:hAnsi="Times New Roman" w:cs="Times New Roman"/>
                <w:bCs/>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Контроль поступления оплаты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r>
      <w:tr w:rsidR="00113A1B">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jc w:val="center"/>
              <w:rPr>
                <w:rFonts w:ascii="Times New Roman" w:hAnsi="Times New Roman" w:cs="Times New Roman"/>
                <w:bCs/>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Прием</w:t>
            </w:r>
            <w:r>
              <w:rPr>
                <w:rFonts w:ascii="Times New Roman" w:hAnsi="Times New Roman" w:cs="Times New Roman"/>
                <w:sz w:val="28"/>
                <w:szCs w:val="28"/>
              </w:rPr>
              <w:t xml:space="preserve"> сведений об оплате</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8</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Рассмотрение документов и сведений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Проверка соответствия документов и сведений установленным критериям для принятия решения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До 2 рабочих дней</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9</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 xml:space="preserve">Принятие решения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sz w:val="28"/>
                <w:szCs w:val="28"/>
              </w:rPr>
              <w:t>Принятие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До 1 часа</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10</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Формирование решения</w:t>
            </w:r>
            <w:r>
              <w:rPr>
                <w:rFonts w:ascii="Times New Roman" w:hAnsi="Times New Roman" w:cs="Times New Roman"/>
                <w:sz w:val="28"/>
                <w:szCs w:val="28"/>
              </w:rPr>
              <w:t xml:space="preserve"> о </w:t>
            </w:r>
            <w:r>
              <w:rPr>
                <w:rFonts w:ascii="Times New Roman" w:hAnsi="Times New Roman" w:cs="Times New Roman"/>
                <w:sz w:val="28"/>
                <w:szCs w:val="28"/>
              </w:rPr>
              <w:lastRenderedPageBreak/>
              <w:t>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lastRenderedPageBreak/>
              <w:t>11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Принятие решения об отказе</w:t>
            </w:r>
            <w:r>
              <w:rPr>
                <w:rFonts w:ascii="Times New Roman" w:hAnsi="Times New Roman" w:cs="Times New Roman"/>
                <w:sz w:val="28"/>
                <w:szCs w:val="28"/>
              </w:rPr>
              <w:t xml:space="preserve">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12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sz w:val="28"/>
                <w:szCs w:val="28"/>
              </w:rPr>
              <w:t>Формирование</w:t>
            </w:r>
            <w:r>
              <w:rPr>
                <w:rFonts w:ascii="Times New Roman" w:hAnsi="Times New Roman" w:cs="Times New Roman"/>
                <w:sz w:val="28"/>
                <w:szCs w:val="28"/>
              </w:rPr>
              <w:t xml:space="preserve"> отказа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napToGrid w:val="0"/>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jc w:val="center"/>
            </w:pPr>
            <w:r>
              <w:rPr>
                <w:rFonts w:ascii="Times New Roman" w:hAnsi="Times New Roman" w:cs="Times New Roman"/>
                <w:bCs/>
                <w:sz w:val="28"/>
                <w:szCs w:val="28"/>
              </w:rPr>
              <w:t>13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pPr>
              <w:spacing w:before="110"/>
              <w:contextualSpacing/>
              <w:rPr>
                <w:rFonts w:ascii="Times New Roman" w:hAnsi="Times New Roman" w:cs="Times New Roman"/>
                <w:sz w:val="28"/>
                <w:szCs w:val="28"/>
              </w:rPr>
            </w:pPr>
            <w:r>
              <w:rPr>
                <w:rFonts w:ascii="Times New Roman" w:hAnsi="Times New Roman" w:cs="Times New Roman"/>
                <w:bCs/>
                <w:color w:val="000000"/>
                <w:sz w:val="28"/>
                <w:szCs w:val="28"/>
              </w:rPr>
              <w:t>Модуль МФЦ/Уполномоченный орган/ПГС</w:t>
            </w:r>
          </w:p>
          <w:p w:rsidR="00113A1B" w:rsidRDefault="00113A1B">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Выдача результата на бумажном носителе (опционально)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Выдача</w:t>
            </w:r>
            <w:r>
              <w:rPr>
                <w:rFonts w:ascii="Times New Roman" w:hAnsi="Times New Roman" w:cs="Times New Roman"/>
                <w:color w:val="000000"/>
                <w:sz w:val="28"/>
                <w:szCs w:val="28"/>
              </w:rPr>
              <w:t xml:space="preserve"> результата </w:t>
            </w:r>
            <w:r>
              <w:rPr>
                <w:rFonts w:ascii="Times New Roman" w:hAnsi="Times New Roman" w:cs="Times New Roman"/>
                <w:bCs/>
                <w:color w:val="000000"/>
                <w:sz w:val="28"/>
                <w:szCs w:val="28"/>
              </w:rPr>
              <w:t xml:space="preserve">в виде экземпляра электронного документа, распечатанного </w:t>
            </w:r>
            <w:r>
              <w:rPr>
                <w:rFonts w:ascii="Times New Roman" w:hAnsi="Times New Roman" w:cs="Times New Roman"/>
                <w:color w:val="000000"/>
                <w:sz w:val="28"/>
                <w:szCs w:val="28"/>
              </w:rPr>
              <w:t xml:space="preserve">на </w:t>
            </w:r>
            <w:r>
              <w:rPr>
                <w:rFonts w:ascii="Times New Roman" w:hAnsi="Times New Roman" w:cs="Times New Roman"/>
                <w:bCs/>
                <w:color w:val="000000"/>
                <w:sz w:val="28"/>
                <w:szCs w:val="28"/>
              </w:rPr>
              <w:t>бумажном</w:t>
            </w:r>
            <w:r>
              <w:rPr>
                <w:rFonts w:ascii="Times New Roman" w:hAnsi="Times New Roman" w:cs="Times New Roman"/>
                <w:color w:val="000000"/>
                <w:sz w:val="28"/>
                <w:szCs w:val="28"/>
              </w:rPr>
              <w:t xml:space="preserve"> носителе</w:t>
            </w:r>
            <w:r>
              <w:rPr>
                <w:rFonts w:ascii="Times New Roman" w:hAnsi="Times New Roman" w:cs="Times New Roman"/>
                <w:bCs/>
                <w:color w:val="000000"/>
                <w:sz w:val="28"/>
                <w:szCs w:val="28"/>
              </w:rPr>
              <w:t xml:space="preserve">, заверенного подписью и печатью </w:t>
            </w:r>
            <w:r>
              <w:rPr>
                <w:rFonts w:ascii="Times New Roman" w:hAnsi="Times New Roman" w:cs="Times New Roman"/>
                <w:color w:val="000000"/>
                <w:sz w:val="28"/>
                <w:szCs w:val="28"/>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
              <w:rPr>
                <w:rFonts w:ascii="Times New Roman" w:hAnsi="Times New Roman" w:cs="Times New Roman"/>
                <w:bCs/>
                <w:color w:val="000000"/>
                <w:sz w:val="28"/>
                <w:szCs w:val="28"/>
              </w:rPr>
              <w:t>После окончания процедуры принятия решения</w:t>
            </w:r>
          </w:p>
        </w:tc>
      </w:tr>
    </w:tbl>
    <w:p w:rsidR="00113A1B" w:rsidRDefault="00113A1B">
      <w:pPr>
        <w:pStyle w:val="afa"/>
        <w:kinsoku w:val="0"/>
        <w:overflowPunct w:val="0"/>
        <w:spacing w:before="8"/>
        <w:rPr>
          <w:sz w:val="28"/>
          <w:szCs w:val="28"/>
          <w:lang w:val="ru-RU"/>
        </w:rPr>
      </w:pPr>
    </w:p>
    <w:p w:rsidR="00113A1B" w:rsidRDefault="00113A1B">
      <w:pPr>
        <w:pStyle w:val="affb"/>
        <w:ind w:firstLine="708"/>
        <w:jc w:val="both"/>
      </w:pPr>
    </w:p>
    <w:sectPr w:rsidR="00113A1B">
      <w:headerReference w:type="default" r:id="rId11"/>
      <w:headerReference w:type="first" r:id="rId12"/>
      <w:pgSz w:w="11906" w:h="16838"/>
      <w:pgMar w:top="1134" w:right="709" w:bottom="42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30" w:rsidRDefault="00C80130">
      <w:pPr>
        <w:spacing w:after="0" w:line="240" w:lineRule="auto"/>
      </w:pPr>
      <w:r>
        <w:separator/>
      </w:r>
    </w:p>
  </w:endnote>
  <w:endnote w:type="continuationSeparator" w:id="0">
    <w:p w:rsidR="00C80130" w:rsidRDefault="00C8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30" w:rsidRDefault="00C80130">
      <w:pPr>
        <w:spacing w:after="0" w:line="240" w:lineRule="auto"/>
      </w:pPr>
      <w:r>
        <w:separator/>
      </w:r>
    </w:p>
  </w:footnote>
  <w:footnote w:type="continuationSeparator" w:id="0">
    <w:p w:rsidR="00C80130" w:rsidRDefault="00C80130">
      <w:pPr>
        <w:spacing w:after="0" w:line="240" w:lineRule="auto"/>
      </w:pPr>
      <w:r>
        <w:continuationSeparator/>
      </w:r>
    </w:p>
  </w:footnote>
  <w:footnote w:id="1">
    <w:p w:rsidR="00113A1B" w:rsidRDefault="00113A1B">
      <w:pPr>
        <w:pStyle w:val="aff3"/>
      </w:pPr>
      <w:r>
        <w:rPr>
          <w:rStyle w:val="FootnoteCharacters"/>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1B" w:rsidRDefault="00113A1B">
    <w:pPr>
      <w:pStyle w:val="af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1B" w:rsidRDefault="00113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rPr>
    </w:lvl>
    <w:lvl w:ilvl="2">
      <w:numFmt w:val="bullet"/>
      <w:lvlText w:val=""/>
      <w:lvlJc w:val="left"/>
      <w:pPr>
        <w:tabs>
          <w:tab w:val="num" w:pos="0"/>
        </w:tabs>
        <w:ind w:left="2257" w:hanging="235"/>
      </w:pPr>
      <w:rPr>
        <w:rFonts w:ascii="Symbol" w:hAnsi="Symbol"/>
      </w:rPr>
    </w:lvl>
    <w:lvl w:ilvl="3">
      <w:numFmt w:val="bullet"/>
      <w:lvlText w:val=""/>
      <w:lvlJc w:val="left"/>
      <w:pPr>
        <w:tabs>
          <w:tab w:val="num" w:pos="0"/>
        </w:tabs>
        <w:ind w:left="3275" w:hanging="235"/>
      </w:pPr>
      <w:rPr>
        <w:rFonts w:ascii="Symbol" w:hAnsi="Symbol"/>
      </w:rPr>
    </w:lvl>
    <w:lvl w:ilvl="4">
      <w:numFmt w:val="bullet"/>
      <w:lvlText w:val=""/>
      <w:lvlJc w:val="left"/>
      <w:pPr>
        <w:tabs>
          <w:tab w:val="num" w:pos="0"/>
        </w:tabs>
        <w:ind w:left="4294" w:hanging="235"/>
      </w:pPr>
      <w:rPr>
        <w:rFonts w:ascii="Symbol" w:hAnsi="Symbol"/>
      </w:rPr>
    </w:lvl>
    <w:lvl w:ilvl="5">
      <w:numFmt w:val="bullet"/>
      <w:lvlText w:val=""/>
      <w:lvlJc w:val="left"/>
      <w:pPr>
        <w:tabs>
          <w:tab w:val="num" w:pos="0"/>
        </w:tabs>
        <w:ind w:left="5312" w:hanging="235"/>
      </w:pPr>
      <w:rPr>
        <w:rFonts w:ascii="Symbol" w:hAnsi="Symbol"/>
      </w:rPr>
    </w:lvl>
    <w:lvl w:ilvl="6">
      <w:numFmt w:val="bullet"/>
      <w:lvlText w:val=""/>
      <w:lvlJc w:val="left"/>
      <w:pPr>
        <w:tabs>
          <w:tab w:val="num" w:pos="0"/>
        </w:tabs>
        <w:ind w:left="6331" w:hanging="235"/>
      </w:pPr>
      <w:rPr>
        <w:rFonts w:ascii="Symbol" w:hAnsi="Symbol"/>
      </w:rPr>
    </w:lvl>
    <w:lvl w:ilvl="7">
      <w:numFmt w:val="bullet"/>
      <w:lvlText w:val=""/>
      <w:lvlJc w:val="left"/>
      <w:pPr>
        <w:tabs>
          <w:tab w:val="num" w:pos="0"/>
        </w:tabs>
        <w:ind w:left="7349" w:hanging="235"/>
      </w:pPr>
      <w:rPr>
        <w:rFonts w:ascii="Symbol" w:hAnsi="Symbol"/>
      </w:rPr>
    </w:lvl>
    <w:lvl w:ilvl="8">
      <w:numFmt w:val="bullet"/>
      <w:lvlText w:val=""/>
      <w:lvlJc w:val="left"/>
      <w:pPr>
        <w:tabs>
          <w:tab w:val="num" w:pos="0"/>
        </w:tabs>
        <w:ind w:left="8368" w:hanging="235"/>
      </w:pPr>
      <w:rPr>
        <w:rFonts w:ascii="Symbol" w:hAnsi="Symbol"/>
      </w:rPr>
    </w:lvl>
  </w:abstractNum>
  <w:abstractNum w:abstractNumId="2">
    <w:nsid w:val="00000003"/>
    <w:multiLevelType w:val="multilevel"/>
    <w:tmpl w:val="00000003"/>
    <w:name w:val="WW8Num5"/>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rPr>
    </w:lvl>
    <w:lvl w:ilvl="2">
      <w:numFmt w:val="bullet"/>
      <w:lvlText w:val=""/>
      <w:lvlJc w:val="left"/>
      <w:pPr>
        <w:tabs>
          <w:tab w:val="num" w:pos="0"/>
        </w:tabs>
        <w:ind w:left="3009" w:hanging="235"/>
      </w:pPr>
      <w:rPr>
        <w:rFonts w:ascii="Symbol" w:hAnsi="Symbol"/>
      </w:rPr>
    </w:lvl>
    <w:lvl w:ilvl="3">
      <w:numFmt w:val="bullet"/>
      <w:lvlText w:val=""/>
      <w:lvlJc w:val="left"/>
      <w:pPr>
        <w:tabs>
          <w:tab w:val="num" w:pos="0"/>
        </w:tabs>
        <w:ind w:left="3933" w:hanging="235"/>
      </w:pPr>
      <w:rPr>
        <w:rFonts w:ascii="Symbol" w:hAnsi="Symbol"/>
      </w:rPr>
    </w:lvl>
    <w:lvl w:ilvl="4">
      <w:numFmt w:val="bullet"/>
      <w:lvlText w:val=""/>
      <w:lvlJc w:val="left"/>
      <w:pPr>
        <w:tabs>
          <w:tab w:val="num" w:pos="0"/>
        </w:tabs>
        <w:ind w:left="4858" w:hanging="235"/>
      </w:pPr>
      <w:rPr>
        <w:rFonts w:ascii="Symbol" w:hAnsi="Symbol"/>
      </w:rPr>
    </w:lvl>
    <w:lvl w:ilvl="5">
      <w:numFmt w:val="bullet"/>
      <w:lvlText w:val=""/>
      <w:lvlJc w:val="left"/>
      <w:pPr>
        <w:tabs>
          <w:tab w:val="num" w:pos="0"/>
        </w:tabs>
        <w:ind w:left="5782" w:hanging="235"/>
      </w:pPr>
      <w:rPr>
        <w:rFonts w:ascii="Symbol" w:hAnsi="Symbol"/>
      </w:rPr>
    </w:lvl>
    <w:lvl w:ilvl="6">
      <w:numFmt w:val="bullet"/>
      <w:lvlText w:val=""/>
      <w:lvlJc w:val="left"/>
      <w:pPr>
        <w:tabs>
          <w:tab w:val="num" w:pos="0"/>
        </w:tabs>
        <w:ind w:left="6707" w:hanging="235"/>
      </w:pPr>
      <w:rPr>
        <w:rFonts w:ascii="Symbol" w:hAnsi="Symbol"/>
      </w:rPr>
    </w:lvl>
    <w:lvl w:ilvl="7">
      <w:numFmt w:val="bullet"/>
      <w:lvlText w:val=""/>
      <w:lvlJc w:val="left"/>
      <w:pPr>
        <w:tabs>
          <w:tab w:val="num" w:pos="0"/>
        </w:tabs>
        <w:ind w:left="7631" w:hanging="235"/>
      </w:pPr>
      <w:rPr>
        <w:rFonts w:ascii="Symbol" w:hAnsi="Symbol"/>
      </w:rPr>
    </w:lvl>
    <w:lvl w:ilvl="8">
      <w:numFmt w:val="bullet"/>
      <w:lvlText w:val=""/>
      <w:lvlJc w:val="left"/>
      <w:pPr>
        <w:tabs>
          <w:tab w:val="num" w:pos="0"/>
        </w:tabs>
        <w:ind w:left="8556" w:hanging="235"/>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6D"/>
    <w:rsid w:val="00113A1B"/>
    <w:rsid w:val="003812DB"/>
    <w:rsid w:val="008E0F18"/>
    <w:rsid w:val="00A45E6D"/>
    <w:rsid w:val="00C80130"/>
    <w:rsid w:val="00DC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7B05DCA-67B8-4E9D-8320-E082614C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after="0" w:line="240" w:lineRule="auto"/>
      <w:outlineLvl w:val="0"/>
    </w:pPr>
    <w:rPr>
      <w:rFonts w:ascii="Times New Roman" w:hAnsi="Times New Roman" w:cs="Times New Roman"/>
      <w:sz w:val="20"/>
      <w:szCs w:val="20"/>
      <w:lang w:val="x-none"/>
    </w:rPr>
  </w:style>
  <w:style w:type="paragraph" w:styleId="2">
    <w:name w:val="heading 2"/>
    <w:basedOn w:val="a"/>
    <w:next w:val="a"/>
    <w:qFormat/>
    <w:pPr>
      <w:keepNext/>
      <w:numPr>
        <w:ilvl w:val="1"/>
        <w:numId w:val="1"/>
      </w:numPr>
      <w:spacing w:before="240" w:after="60"/>
      <w:outlineLvl w:val="1"/>
    </w:pPr>
    <w:rPr>
      <w:rFonts w:ascii="Cambria" w:eastAsia="Times New Roman" w:hAnsi="Cambria" w:cs="Cambria"/>
      <w:b/>
      <w:bCs/>
      <w:i/>
      <w:iCs/>
      <w:sz w:val="28"/>
      <w:szCs w:val="28"/>
      <w:lang w:val="x-none"/>
    </w:rPr>
  </w:style>
  <w:style w:type="paragraph" w:styleId="3">
    <w:name w:val="heading 3"/>
    <w:basedOn w:val="a"/>
    <w:next w:val="a"/>
    <w:qFormat/>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pPr>
      <w:keepNext/>
      <w:numPr>
        <w:ilvl w:val="3"/>
        <w:numId w:val="1"/>
      </w:numPr>
      <w:spacing w:before="240" w:after="60" w:line="240" w:lineRule="auto"/>
      <w:outlineLvl w:val="3"/>
    </w:pPr>
    <w:rPr>
      <w:rFonts w:eastAsia="Times New Roman"/>
      <w:b/>
      <w:bCs/>
      <w:sz w:val="28"/>
      <w:szCs w:val="28"/>
      <w:lang w:val="x-none"/>
    </w:rPr>
  </w:style>
  <w:style w:type="paragraph" w:styleId="6">
    <w:name w:val="heading 6"/>
    <w:basedOn w:val="a"/>
    <w:next w:val="a"/>
    <w:qFormat/>
    <w:pPr>
      <w:numPr>
        <w:ilvl w:val="5"/>
        <w:numId w:val="1"/>
      </w:numPr>
      <w:spacing w:before="240" w:after="60" w:line="240" w:lineRule="auto"/>
      <w:outlineLvl w:val="5"/>
    </w:pPr>
    <w:rPr>
      <w:rFonts w:ascii="Times New Roman" w:hAnsi="Times New Roman" w:cs="Times New Roman"/>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hint="default"/>
    </w:rPr>
  </w:style>
  <w:style w:type="character" w:customStyle="1" w:styleId="WW8Num3z0">
    <w:name w:val="WW8Num3z0"/>
    <w:rPr>
      <w:rFonts w:cs="Times New Roman"/>
    </w:rPr>
  </w:style>
  <w:style w:type="character" w:customStyle="1" w:styleId="WW8Num3z1">
    <w:name w:val="WW8Num3z1"/>
    <w:rPr>
      <w:rFonts w:ascii="Times New Roman" w:hAnsi="Times New Roman" w:cs="Times New Roman"/>
      <w:b w:val="0"/>
      <w:bCs w:val="0"/>
      <w:w w:val="100"/>
      <w:sz w:val="26"/>
      <w:szCs w:val="26"/>
    </w:rPr>
  </w:style>
  <w:style w:type="character" w:customStyle="1" w:styleId="WW8Num4z0">
    <w:name w:val="WW8Num4z0"/>
    <w:rPr>
      <w:rFonts w:ascii="Times New Roman" w:hAnsi="Times New Roman" w:cs="Times New Roman"/>
      <w:b w:val="0"/>
      <w:bCs w:val="0"/>
      <w:w w:val="100"/>
      <w:sz w:val="26"/>
      <w:szCs w:val="26"/>
    </w:rPr>
  </w:style>
  <w:style w:type="character" w:customStyle="1" w:styleId="WW8Num5z0">
    <w:name w:val="WW8Num5z0"/>
    <w:rPr>
      <w:rFonts w:ascii="Times New Roman" w:hAnsi="Times New Roman" w:cs="Times New Roman"/>
      <w:b w:val="0"/>
      <w:bCs w:val="0"/>
      <w:w w:val="100"/>
      <w:sz w:val="26"/>
      <w:szCs w:val="26"/>
    </w:rPr>
  </w:style>
  <w:style w:type="character" w:customStyle="1" w:styleId="WW8Num6z0">
    <w:name w:val="WW8Num6z0"/>
    <w:rPr>
      <w:rFonts w:cs="Times New Roman"/>
    </w:rPr>
  </w:style>
  <w:style w:type="character" w:customStyle="1" w:styleId="WW8Num6z1">
    <w:name w:val="WW8Num6z1"/>
    <w:rPr>
      <w:rFonts w:ascii="Times New Roman" w:hAnsi="Times New Roman" w:cs="Times New Roman"/>
      <w:b w:val="0"/>
      <w:bCs w:val="0"/>
      <w:w w:val="100"/>
      <w:sz w:val="26"/>
      <w:szCs w:val="26"/>
    </w:rPr>
  </w:style>
  <w:style w:type="character" w:customStyle="1" w:styleId="WW8Num7z0">
    <w:name w:val="WW8Num7z0"/>
    <w:rPr>
      <w:rFonts w:cs="Times New Roman"/>
    </w:rPr>
  </w:style>
  <w:style w:type="character" w:customStyle="1" w:styleId="WW8Num7z1">
    <w:name w:val="WW8Num7z1"/>
    <w:rPr>
      <w:rFonts w:ascii="Times New Roman" w:hAnsi="Times New Roman" w:cs="Times New Roman"/>
      <w:b w:val="0"/>
      <w:bCs w:val="0"/>
      <w:w w:val="100"/>
      <w:sz w:val="26"/>
      <w:szCs w:val="26"/>
    </w:rPr>
  </w:style>
  <w:style w:type="character" w:customStyle="1" w:styleId="WW8Num8z0">
    <w:name w:val="WW8Num8z0"/>
    <w:rPr>
      <w:rFonts w:cs="Times New Roman"/>
    </w:rPr>
  </w:style>
  <w:style w:type="character" w:customStyle="1" w:styleId="WW8Num8z1">
    <w:name w:val="WW8Num8z1"/>
    <w:rPr>
      <w:rFonts w:ascii="Times New Roman" w:hAnsi="Times New Roman" w:cs="Times New Roman"/>
      <w:b w:val="0"/>
      <w:bCs w:val="0"/>
      <w:w w:val="100"/>
      <w:sz w:val="26"/>
      <w:szCs w:val="26"/>
    </w:rPr>
  </w:style>
  <w:style w:type="character" w:customStyle="1" w:styleId="WW8Num9z0">
    <w:name w:val="WW8Num9z0"/>
    <w:rPr>
      <w:rFonts w:cs="Times New Roman"/>
    </w:rPr>
  </w:style>
  <w:style w:type="character" w:customStyle="1" w:styleId="WW8Num9z1">
    <w:name w:val="WW8Num9z1"/>
    <w:rPr>
      <w:rFonts w:ascii="Times New Roman" w:hAnsi="Times New Roman" w:cs="Times New Roman"/>
      <w:b w:val="0"/>
      <w:bCs w:val="0"/>
      <w:w w:val="100"/>
      <w:sz w:val="26"/>
      <w:szCs w:val="26"/>
    </w:rPr>
  </w:style>
  <w:style w:type="character" w:customStyle="1" w:styleId="WW8Num10z0">
    <w:name w:val="WW8Num10z0"/>
    <w:rPr>
      <w:rFonts w:cs="Times New Roman"/>
    </w:rPr>
  </w:style>
  <w:style w:type="character" w:customStyle="1" w:styleId="WW8Num10z1">
    <w:name w:val="WW8Num10z1"/>
    <w:rPr>
      <w:rFonts w:ascii="Times New Roman" w:hAnsi="Times New Roman" w:cs="Times New Roman"/>
      <w:b w:val="0"/>
      <w:bCs w:val="0"/>
      <w:w w:val="100"/>
      <w:sz w:val="26"/>
      <w:szCs w:val="26"/>
    </w:rPr>
  </w:style>
  <w:style w:type="character" w:customStyle="1" w:styleId="WW8Num11z0">
    <w:name w:val="WW8Num11z0"/>
    <w:rPr>
      <w:rFonts w:cs="Times New Roman"/>
    </w:rPr>
  </w:style>
  <w:style w:type="character" w:customStyle="1" w:styleId="WW8Num11z1">
    <w:name w:val="WW8Num11z1"/>
    <w:rPr>
      <w:rFonts w:ascii="Times New Roman" w:hAnsi="Times New Roman" w:cs="Times New Roman"/>
      <w:b w:val="0"/>
      <w:bCs w:val="0"/>
      <w:w w:val="100"/>
      <w:sz w:val="26"/>
      <w:szCs w:val="26"/>
    </w:rPr>
  </w:style>
  <w:style w:type="character" w:customStyle="1" w:styleId="WW8Num12z0">
    <w:name w:val="WW8Num12z0"/>
    <w:rPr>
      <w:rFonts w:cs="Times New Roman"/>
    </w:rPr>
  </w:style>
  <w:style w:type="character" w:customStyle="1" w:styleId="WW8Num12z1">
    <w:name w:val="WW8Num12z1"/>
    <w:rPr>
      <w:rFonts w:ascii="Times New Roman" w:hAnsi="Times New Roman" w:cs="Times New Roman"/>
      <w:b w:val="0"/>
      <w:bCs w:val="0"/>
      <w:w w:val="100"/>
      <w:sz w:val="26"/>
      <w:szCs w:val="26"/>
    </w:rPr>
  </w:style>
  <w:style w:type="character" w:customStyle="1" w:styleId="WW8Num13z0">
    <w:name w:val="WW8Num13z0"/>
    <w:rPr>
      <w:rFonts w:hint="default"/>
    </w:rPr>
  </w:style>
  <w:style w:type="character" w:customStyle="1" w:styleId="WW8Num14z0">
    <w:name w:val="WW8Num14z0"/>
    <w:rPr>
      <w:rFonts w:cs="Times New Roman"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cs="Times New Roman" w:hint="default"/>
    </w:rPr>
  </w:style>
  <w:style w:type="character" w:customStyle="1" w:styleId="WW8Num18z1">
    <w:name w:val="WW8Num18z1"/>
    <w:rPr>
      <w:rFonts w:cs="Times New Roman"/>
    </w:rPr>
  </w:style>
  <w:style w:type="character" w:customStyle="1" w:styleId="WW8Num19z0">
    <w:name w:val="WW8Num19z0"/>
    <w:rPr>
      <w:rFonts w:hint="default"/>
      <w:color w:val="000000"/>
    </w:rPr>
  </w:style>
  <w:style w:type="character" w:customStyle="1" w:styleId="WW8Num20z0">
    <w:name w:val="WW8Num20z0"/>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3">
    <w:name w:val="WW8Num20z3"/>
    <w:rPr>
      <w:rFonts w:cs="Times New Roman"/>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color w:val="000000"/>
    </w:rPr>
  </w:style>
  <w:style w:type="character" w:customStyle="1" w:styleId="WW8Num24z0">
    <w:name w:val="WW8Num24z0"/>
    <w:rPr>
      <w:rFonts w:ascii="Times New Roman" w:eastAsia="Times New Roman" w:hAnsi="Times New Roman" w:cs="Times New Roman" w:hint="default"/>
      <w:b w:val="0"/>
      <w:bCs w:val="0"/>
      <w:i w:val="0"/>
      <w:iCs w:val="0"/>
      <w:w w:val="100"/>
      <w:sz w:val="28"/>
      <w:szCs w:val="28"/>
      <w:lang w:val="ru-RU" w:bidi="ar-SA"/>
    </w:rPr>
  </w:style>
  <w:style w:type="character" w:customStyle="1" w:styleId="WW8Num24z1">
    <w:name w:val="WW8Num24z1"/>
    <w:rPr>
      <w:rFonts w:hint="default"/>
      <w:lang w:val="ru-RU" w:bidi="ar-SA"/>
    </w:rPr>
  </w:style>
  <w:style w:type="character" w:customStyle="1" w:styleId="WW8Num25z0">
    <w:name w:val="WW8Num25z0"/>
    <w:rPr>
      <w:rFonts w:cs="Times New Roman" w:hint="default"/>
    </w:rPr>
  </w:style>
  <w:style w:type="character" w:customStyle="1" w:styleId="WW8Num26z0">
    <w:name w:val="WW8Num26z0"/>
    <w:rPr>
      <w:rFonts w:cs="Times New Roman" w:hint="default"/>
    </w:rPr>
  </w:style>
  <w:style w:type="character" w:customStyle="1" w:styleId="WW8Num27z0">
    <w:name w:val="WW8Num27z0"/>
    <w:rPr>
      <w:rFonts w:cs="Times New Roman" w:hint="default"/>
    </w:rPr>
  </w:style>
  <w:style w:type="character" w:customStyle="1" w:styleId="WW8Num28z0">
    <w:name w:val="WW8Num28z0"/>
    <w:rPr>
      <w:rFonts w:cs="Times New Roman" w:hint="default"/>
    </w:rPr>
  </w:style>
  <w:style w:type="character" w:customStyle="1" w:styleId="WW8Num28z1">
    <w:name w:val="WW8Num28z1"/>
    <w:rPr>
      <w:rFonts w:cs="Times New Roman"/>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cs="Times New Roman" w:hint="default"/>
    </w:rPr>
  </w:style>
  <w:style w:type="character" w:customStyle="1" w:styleId="WW8Num31z1">
    <w:name w:val="WW8Num31z1"/>
    <w:rPr>
      <w:rFonts w:cs="Times New Roman" w:hint="default"/>
      <w:lang w:val="ru-RU"/>
    </w:rPr>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cs="Times New Roman" w:hint="default"/>
    </w:rPr>
  </w:style>
  <w:style w:type="character" w:customStyle="1" w:styleId="WW8Num34z0">
    <w:name w:val="WW8Num34z0"/>
    <w:rPr>
      <w:rFonts w:hint="default"/>
    </w:rPr>
  </w:style>
  <w:style w:type="character" w:customStyle="1" w:styleId="WW8Num34z1">
    <w:name w:val="WW8Num34z1"/>
    <w:rPr>
      <w:rFonts w:hint="default"/>
      <w:lang w:val="x-none"/>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7z0">
    <w:name w:val="WW8Num37z0"/>
    <w:rPr>
      <w:rFonts w:hint="default"/>
    </w:rPr>
  </w:style>
  <w:style w:type="character" w:customStyle="1" w:styleId="WW8Num38z0">
    <w:name w:val="WW8Num38z0"/>
    <w:rPr>
      <w:rFonts w:cs="Times New Roman" w:hint="default"/>
    </w:rPr>
  </w:style>
  <w:style w:type="character" w:customStyle="1" w:styleId="WW8Num39z0">
    <w:name w:val="WW8Num39z0"/>
    <w:rPr>
      <w:rFonts w:cs="Times New Roman" w:hint="default"/>
    </w:rPr>
  </w:style>
  <w:style w:type="character" w:customStyle="1" w:styleId="WW8Num40z0">
    <w:name w:val="WW8Num40z0"/>
    <w:rPr>
      <w:rFonts w:hint="default"/>
    </w:rPr>
  </w:style>
  <w:style w:type="character" w:customStyle="1" w:styleId="WW8Num41z0">
    <w:name w:val="WW8Num41z0"/>
    <w:rPr>
      <w:rFonts w:cs="Times New Roman"/>
    </w:rPr>
  </w:style>
  <w:style w:type="character" w:customStyle="1" w:styleId="WW8Num42z0">
    <w:name w:val="WW8Num42z0"/>
    <w:rPr>
      <w:rFonts w:hint="default"/>
    </w:rPr>
  </w:style>
  <w:style w:type="character" w:customStyle="1" w:styleId="WW8Num43z0">
    <w:name w:val="WW8Num43z0"/>
    <w:rPr>
      <w:rFonts w:hint="default"/>
    </w:rPr>
  </w:style>
  <w:style w:type="character" w:customStyle="1" w:styleId="30">
    <w:name w:val="Основной шрифт абзаца3"/>
  </w:style>
  <w:style w:type="character" w:customStyle="1" w:styleId="WW8Num4z1">
    <w:name w:val="WW8Num4z1"/>
    <w:rPr>
      <w:rFonts w:hint="default"/>
      <w:i w:val="0"/>
      <w:iCs w:val="0"/>
    </w:rPr>
  </w:style>
  <w:style w:type="character" w:customStyle="1" w:styleId="WW8Num5z1">
    <w:name w:val="WW8Num5z1"/>
    <w:rPr>
      <w:rFonts w:cs="Times New Roman"/>
    </w:rPr>
  </w:style>
  <w:style w:type="character" w:customStyle="1" w:styleId="20">
    <w:name w:val="Основной шрифт абзаца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Wingdings" w:hAnsi="Wingdings" w:cs="Wingdings" w:hint="default"/>
      <w:sz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2">
    <w:name w:val="WW8Num18z2"/>
    <w:rPr>
      <w:rFonts w:ascii="Wingdings" w:hAnsi="Wingdings" w:cs="Wingdings"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1">
    <w:name w:val="WW8Num20z1"/>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1">
    <w:name w:val="WW8Num23z1"/>
    <w:rPr>
      <w:rFonts w:ascii="Times New Roman" w:eastAsia="Times New Roman" w:hAnsi="Times New Roman" w:cs="Times New Roman" w:hint="default"/>
      <w:spacing w:val="0"/>
      <w:w w:val="100"/>
      <w:sz w:val="28"/>
      <w:szCs w:val="28"/>
      <w:lang w:val="ru-RU" w:bidi="ar-SA"/>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lang w:val="ru-RU" w:bidi="ar-SA"/>
    </w:rPr>
  </w:style>
  <w:style w:type="character" w:customStyle="1" w:styleId="WW8NumSt33z0">
    <w:name w:val="WW8NumSt33z0"/>
    <w:rPr>
      <w:rFonts w:ascii="Wingdings" w:hAnsi="Wingdings" w:cs="Wingdings" w:hint="default"/>
      <w:sz w:val="20"/>
    </w:rPr>
  </w:style>
  <w:style w:type="character" w:customStyle="1" w:styleId="WW8NumSt34z0">
    <w:name w:val="WW8NumSt34z0"/>
    <w:rPr>
      <w:rFonts w:ascii="Wingdings" w:hAnsi="Wingdings" w:cs="Wingdings" w:hint="default"/>
      <w:sz w:val="20"/>
    </w:rPr>
  </w:style>
  <w:style w:type="character" w:customStyle="1" w:styleId="WW8NumSt35z0">
    <w:name w:val="WW8NumSt35z0"/>
    <w:rPr>
      <w:rFonts w:ascii="Wingdings" w:hAnsi="Wingdings" w:cs="Wingdings" w:hint="default"/>
      <w:sz w:val="20"/>
    </w:rPr>
  </w:style>
  <w:style w:type="character" w:customStyle="1" w:styleId="10">
    <w:name w:val="Основной шрифт абзаца1"/>
  </w:style>
  <w:style w:type="character" w:customStyle="1" w:styleId="a3">
    <w:name w:val="Верхний колонтитул Знак"/>
    <w:rPr>
      <w:rFonts w:ascii="Calibri" w:eastAsia="Calibri" w:hAnsi="Calibri" w:cs="Times New Roman"/>
    </w:rPr>
  </w:style>
  <w:style w:type="character" w:customStyle="1" w:styleId="a4">
    <w:name w:val="Подзаголовок Знак"/>
    <w:rPr>
      <w:rFonts w:ascii="Cambria" w:eastAsia="Times New Roman" w:hAnsi="Cambria" w:cs="Times New Roman"/>
      <w:sz w:val="24"/>
      <w:szCs w:val="24"/>
    </w:rPr>
  </w:style>
  <w:style w:type="character" w:customStyle="1" w:styleId="a5">
    <w:name w:val="Текст выноски Знак"/>
    <w:rPr>
      <w:rFonts w:ascii="Tahoma" w:hAnsi="Tahoma" w:cs="Tahoma"/>
      <w:sz w:val="16"/>
      <w:szCs w:val="16"/>
    </w:rPr>
  </w:style>
  <w:style w:type="character" w:customStyle="1" w:styleId="a6">
    <w:name w:val="Основной текст с отступом Знак"/>
    <w:rPr>
      <w:rFonts w:ascii="Times New Roman" w:eastAsia="Times New Roman" w:hAnsi="Times New Roman" w:cs="Times New Roman"/>
      <w:sz w:val="24"/>
      <w:szCs w:val="24"/>
    </w:rPr>
  </w:style>
  <w:style w:type="character" w:customStyle="1" w:styleId="11">
    <w:name w:val="Заголовок 1 Знак"/>
    <w:rPr>
      <w:rFonts w:ascii="Times New Roman" w:hAnsi="Times New Roman" w:cs="Times New Roman"/>
      <w:lang w:val="x-none"/>
    </w:rPr>
  </w:style>
  <w:style w:type="character" w:customStyle="1" w:styleId="21">
    <w:name w:val="Заголовок 2 Знак"/>
    <w:rPr>
      <w:rFonts w:ascii="Cambria" w:eastAsia="Times New Roman" w:hAnsi="Cambria" w:cs="Cambria"/>
      <w:b/>
      <w:bCs/>
      <w:i/>
      <w:iCs/>
      <w:sz w:val="28"/>
      <w:szCs w:val="28"/>
      <w:lang w:val="x-none"/>
    </w:rPr>
  </w:style>
  <w:style w:type="character" w:customStyle="1" w:styleId="31">
    <w:name w:val="Заголовок 3 Знак"/>
    <w:rPr>
      <w:rFonts w:ascii="Arial" w:eastAsia="Times New Roman" w:hAnsi="Arial" w:cs="Arial"/>
      <w:b/>
      <w:bCs/>
      <w:sz w:val="26"/>
      <w:szCs w:val="26"/>
    </w:rPr>
  </w:style>
  <w:style w:type="character" w:customStyle="1" w:styleId="40">
    <w:name w:val="Заголовок 4 Знак"/>
    <w:rPr>
      <w:rFonts w:eastAsia="Times New Roman"/>
      <w:b/>
      <w:bCs/>
      <w:sz w:val="28"/>
      <w:szCs w:val="28"/>
      <w:lang w:val="x-none"/>
    </w:rPr>
  </w:style>
  <w:style w:type="character" w:customStyle="1" w:styleId="60">
    <w:name w:val="Заголовок 6 Знак"/>
    <w:rPr>
      <w:rFonts w:ascii="Times New Roman" w:hAnsi="Times New Roman" w:cs="Times New Roman"/>
      <w:b/>
      <w:bCs/>
      <w:lang w:val="x-none" w:eastAsia="zh-CN"/>
    </w:rPr>
  </w:style>
  <w:style w:type="character" w:customStyle="1" w:styleId="a7">
    <w:name w:val="Нижний колонтитул Знак"/>
    <w:rPr>
      <w:lang w:val="x-none"/>
    </w:rPr>
  </w:style>
  <w:style w:type="character" w:styleId="a8">
    <w:name w:val="page number"/>
    <w:rPr>
      <w:rFonts w:cs="Times New Roman"/>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character" w:customStyle="1" w:styleId="ab">
    <w:name w:val="Основной текст Знак"/>
    <w:rPr>
      <w:rFonts w:ascii="Times New Roman" w:hAnsi="Times New Roman" w:cs="Times New Roman"/>
      <w:sz w:val="24"/>
      <w:szCs w:val="24"/>
      <w:lang w:val="x-none"/>
    </w:rPr>
  </w:style>
  <w:style w:type="character" w:customStyle="1" w:styleId="FontStyle11">
    <w:name w:val="Font Style11"/>
    <w:rPr>
      <w:rFonts w:ascii="Times New Roman" w:hAnsi="Times New Roman" w:cs="Times New Roman"/>
      <w:sz w:val="26"/>
    </w:rPr>
  </w:style>
  <w:style w:type="character" w:customStyle="1" w:styleId="FontStyle13">
    <w:name w:val="Font Style13"/>
    <w:rPr>
      <w:rFonts w:ascii="Times New Roman" w:hAnsi="Times New Roman" w:cs="Times New Roman"/>
      <w:sz w:val="26"/>
    </w:rPr>
  </w:style>
  <w:style w:type="character" w:customStyle="1" w:styleId="FontStyle18">
    <w:name w:val="Font Style18"/>
    <w:rPr>
      <w:rFonts w:ascii="Arial" w:hAnsi="Arial" w:cs="Arial"/>
      <w:b/>
      <w:spacing w:val="-10"/>
      <w:sz w:val="20"/>
    </w:rPr>
  </w:style>
  <w:style w:type="character" w:customStyle="1" w:styleId="ac">
    <w:name w:val="Текст сноски Знак"/>
    <w:rPr>
      <w:rFonts w:ascii="Times New Roman" w:hAnsi="Times New Roman" w:cs="Times New Roman"/>
      <w:lang w:val="x-none"/>
    </w:rPr>
  </w:style>
  <w:style w:type="character" w:customStyle="1" w:styleId="FootnoteCharacters">
    <w:name w:val="Footnote Characters"/>
    <w:rPr>
      <w:rFonts w:cs="Times New Roman"/>
      <w:vertAlign w:val="superscript"/>
    </w:rPr>
  </w:style>
  <w:style w:type="character" w:customStyle="1" w:styleId="ConsPlusNormal">
    <w:name w:val="ConsPlusNormal Знак"/>
    <w:rPr>
      <w:rFonts w:ascii="Arial" w:hAnsi="Arial" w:cs="Arial"/>
      <w:lang w:bidi="ar-SA"/>
    </w:rPr>
  </w:style>
  <w:style w:type="character" w:customStyle="1" w:styleId="apple-style-span">
    <w:name w:val="apple-style-span"/>
    <w:rPr>
      <w:rFonts w:cs="Times New Roman"/>
    </w:rPr>
  </w:style>
  <w:style w:type="character" w:customStyle="1" w:styleId="22">
    <w:name w:val="Основной текст (2)_"/>
    <w:rPr>
      <w:sz w:val="27"/>
      <w:szCs w:val="27"/>
      <w:shd w:val="clear" w:color="auto" w:fill="FFFFFF"/>
    </w:rPr>
  </w:style>
  <w:style w:type="character" w:customStyle="1" w:styleId="213pt">
    <w:name w:val="Основной текст (2) + 13 pt"/>
    <w:rPr>
      <w:rFonts w:ascii="Times New Roman" w:hAnsi="Times New Roman" w:cs="Times New Roman"/>
      <w:sz w:val="26"/>
      <w:szCs w:val="26"/>
      <w:u w:val="none"/>
    </w:rPr>
  </w:style>
  <w:style w:type="character" w:customStyle="1" w:styleId="12">
    <w:name w:val="Основной текст (12)_"/>
    <w:rPr>
      <w:sz w:val="22"/>
      <w:szCs w:val="22"/>
      <w:shd w:val="clear" w:color="auto" w:fill="FFFFFF"/>
    </w:rPr>
  </w:style>
  <w:style w:type="character" w:customStyle="1" w:styleId="13">
    <w:name w:val="Основной текст (13)_"/>
    <w:rPr>
      <w:sz w:val="18"/>
      <w:szCs w:val="18"/>
      <w:shd w:val="clear" w:color="auto" w:fill="FFFFFF"/>
    </w:rPr>
  </w:style>
  <w:style w:type="character" w:customStyle="1" w:styleId="14">
    <w:name w:val="Основной текст (14)_"/>
    <w:rPr>
      <w:b/>
      <w:bCs/>
      <w:sz w:val="17"/>
      <w:szCs w:val="17"/>
      <w:shd w:val="clear" w:color="auto" w:fill="FFFFFF"/>
    </w:rPr>
  </w:style>
  <w:style w:type="character" w:customStyle="1" w:styleId="15">
    <w:name w:val="Основной текст (15)_"/>
    <w:rPr>
      <w:b/>
      <w:bCs/>
      <w:sz w:val="17"/>
      <w:szCs w:val="17"/>
      <w:shd w:val="clear" w:color="auto" w:fill="FFFFFF"/>
    </w:rPr>
  </w:style>
  <w:style w:type="character" w:customStyle="1" w:styleId="16">
    <w:name w:val="Основной текст (16)_"/>
    <w:rPr>
      <w:b/>
      <w:bCs/>
      <w:sz w:val="21"/>
      <w:szCs w:val="21"/>
      <w:shd w:val="clear" w:color="auto" w:fill="FFFFFF"/>
    </w:rPr>
  </w:style>
  <w:style w:type="character" w:customStyle="1" w:styleId="160">
    <w:name w:val="Основной текст (16) + Не полужирный"/>
  </w:style>
  <w:style w:type="character" w:styleId="ad">
    <w:name w:val="Emphasis"/>
    <w:qFormat/>
    <w:rPr>
      <w:i/>
      <w:iCs/>
    </w:rPr>
  </w:style>
  <w:style w:type="character" w:customStyle="1" w:styleId="blk">
    <w:name w:val="blk"/>
    <w:basedOn w:val="10"/>
  </w:style>
  <w:style w:type="character" w:customStyle="1" w:styleId="ConsPlusNonformat">
    <w:name w:val="ConsPlusNonformat Знак"/>
    <w:rPr>
      <w:rFonts w:ascii="Courier New" w:hAnsi="Courier New" w:cs="Courier New"/>
      <w:lang w:val="ru-RU" w:bidi="ar-SA"/>
    </w:rPr>
  </w:style>
  <w:style w:type="character" w:styleId="ae">
    <w:name w:val="Strong"/>
    <w:qFormat/>
    <w:rPr>
      <w:b/>
      <w:bCs/>
      <w:color w:val="000000"/>
    </w:rPr>
  </w:style>
  <w:style w:type="character" w:customStyle="1" w:styleId="af">
    <w:name w:val="Основной текст_"/>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rPr>
      <w:rFonts w:eastAsia="Times New Roman"/>
      <w:lang w:val="x-none"/>
    </w:rPr>
  </w:style>
  <w:style w:type="character" w:customStyle="1" w:styleId="docdata">
    <w:name w:val="docdata"/>
    <w:basedOn w:val="10"/>
  </w:style>
  <w:style w:type="character" w:customStyle="1" w:styleId="23">
    <w:name w:val="Основной текст с отступом 2 Знак"/>
    <w:rPr>
      <w:sz w:val="22"/>
      <w:szCs w:val="22"/>
    </w:rPr>
  </w:style>
  <w:style w:type="character" w:customStyle="1" w:styleId="af1">
    <w:name w:val="Название Знак"/>
    <w:rPr>
      <w:rFonts w:ascii="Times New Roman" w:eastAsia="Times New Roman" w:hAnsi="Times New Roman" w:cs="Times New Roman"/>
      <w:sz w:val="28"/>
      <w:szCs w:val="24"/>
    </w:rPr>
  </w:style>
  <w:style w:type="character" w:customStyle="1" w:styleId="17">
    <w:name w:val="Текст выноски Знак1"/>
    <w:rPr>
      <w:rFonts w:ascii="Tahoma" w:eastAsia="Times New Roman" w:hAnsi="Tahoma" w:cs="Tahoma"/>
      <w:sz w:val="16"/>
      <w:szCs w:val="16"/>
    </w:rPr>
  </w:style>
  <w:style w:type="character" w:customStyle="1" w:styleId="af2">
    <w:name w:val="Гипертекстовая ссылка"/>
    <w:rPr>
      <w:color w:val="106BBE"/>
    </w:rPr>
  </w:style>
  <w:style w:type="character" w:customStyle="1" w:styleId="af3">
    <w:name w:val="Сравнение редакций. Добавленный фрагмент"/>
    <w:rPr>
      <w:color w:val="000000"/>
      <w:shd w:val="clear" w:color="auto" w:fill="C1D7FF"/>
    </w:rPr>
  </w:style>
  <w:style w:type="character" w:customStyle="1" w:styleId="FontStyle60">
    <w:name w:val="Font Style60"/>
    <w:rPr>
      <w:rFonts w:ascii="Times New Roman" w:hAnsi="Times New Roman" w:cs="Times New Roman"/>
      <w:sz w:val="26"/>
      <w:szCs w:val="26"/>
    </w:rPr>
  </w:style>
  <w:style w:type="character" w:customStyle="1" w:styleId="af4">
    <w:name w:val="Цветовое выделение"/>
    <w:rPr>
      <w:b/>
      <w:bCs/>
      <w:color w:val="26282F"/>
    </w:rPr>
  </w:style>
  <w:style w:type="character" w:customStyle="1" w:styleId="HTML">
    <w:name w:val="Стандартный HTML Знак"/>
    <w:rPr>
      <w:rFonts w:ascii="Courier New" w:hAnsi="Courier New" w:cs="Courier New"/>
      <w:lang w:val="x-none"/>
    </w:rPr>
  </w:style>
  <w:style w:type="character" w:customStyle="1" w:styleId="18">
    <w:name w:val="Знак сноски1"/>
    <w:rPr>
      <w:vertAlign w:val="superscript"/>
    </w:rPr>
  </w:style>
  <w:style w:type="character" w:customStyle="1" w:styleId="Heading1Char">
    <w:name w:val="Heading 1 Char"/>
    <w:rPr>
      <w:rFonts w:ascii="Cambria" w:hAnsi="Cambria" w:cs="Times New Roman"/>
      <w:b/>
      <w:bCs/>
      <w:kern w:val="2"/>
      <w:sz w:val="32"/>
      <w:szCs w:val="32"/>
      <w:lang w:val="ru-RU"/>
    </w:rPr>
  </w:style>
  <w:style w:type="character" w:customStyle="1" w:styleId="24">
    <w:name w:val="Знак сноски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af5">
    <w:name w:val="Абзац списка Знак"/>
    <w:rPr>
      <w:rFonts w:ascii="Calibri" w:eastAsia="Calibri" w:hAnsi="Calibri" w:cs="Calibri"/>
      <w:sz w:val="22"/>
      <w:szCs w:val="22"/>
      <w:lang w:eastAsia="zh-CN"/>
    </w:rPr>
  </w:style>
  <w:style w:type="character" w:customStyle="1" w:styleId="32">
    <w:name w:val="Заголовок №3_"/>
    <w:rPr>
      <w:b/>
      <w:bCs/>
      <w:i/>
      <w:iCs/>
    </w:rPr>
  </w:style>
  <w:style w:type="character" w:customStyle="1" w:styleId="af6">
    <w:name w:val="Текст примечания Знак"/>
    <w:rPr>
      <w:lang w:val="x-none"/>
    </w:rPr>
  </w:style>
  <w:style w:type="character" w:customStyle="1" w:styleId="af7">
    <w:name w:val="Тема примечания Знак"/>
    <w:rPr>
      <w:b/>
      <w:bCs/>
      <w:lang w:val="x-none"/>
    </w:rPr>
  </w:style>
  <w:style w:type="character" w:styleId="af8">
    <w:name w:val="footnote reference"/>
    <w:rPr>
      <w:vertAlign w:val="superscript"/>
    </w:rPr>
  </w:style>
  <w:style w:type="character" w:styleId="af9">
    <w:name w:val="endnote reference"/>
    <w:rPr>
      <w:vertAlign w:val="superscript"/>
    </w:rPr>
  </w:style>
  <w:style w:type="paragraph" w:customStyle="1" w:styleId="Heading">
    <w:name w:val="Heading"/>
    <w:basedOn w:val="a"/>
    <w:next w:val="afa"/>
    <w:pPr>
      <w:spacing w:after="0" w:line="240" w:lineRule="auto"/>
      <w:jc w:val="center"/>
    </w:pPr>
    <w:rPr>
      <w:rFonts w:ascii="Times New Roman" w:eastAsia="Times New Roman" w:hAnsi="Times New Roman" w:cs="Times New Roman"/>
      <w:sz w:val="28"/>
      <w:szCs w:val="24"/>
    </w:rPr>
  </w:style>
  <w:style w:type="paragraph" w:styleId="afa">
    <w:name w:val="Body Text"/>
    <w:basedOn w:val="a"/>
    <w:pPr>
      <w:spacing w:after="120" w:line="240" w:lineRule="auto"/>
    </w:pPr>
    <w:rPr>
      <w:rFonts w:ascii="Times New Roman" w:hAnsi="Times New Roman" w:cs="Times New Roman"/>
      <w:sz w:val="24"/>
      <w:szCs w:val="24"/>
      <w:lang w:val="x-none"/>
    </w:rPr>
  </w:style>
  <w:style w:type="paragraph" w:styleId="afb">
    <w:name w:val="List"/>
    <w:basedOn w:val="afa"/>
    <w:rPr>
      <w:rFonts w:cs="Nirmala UI"/>
    </w:rPr>
  </w:style>
  <w:style w:type="paragraph" w:styleId="afc">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lang/>
    </w:rPr>
  </w:style>
  <w:style w:type="paragraph" w:customStyle="1" w:styleId="25">
    <w:name w:val="Название объекта2"/>
    <w:basedOn w:val="a"/>
    <w:pPr>
      <w:suppressLineNumbers/>
      <w:spacing w:before="120" w:after="120"/>
    </w:pPr>
    <w:rPr>
      <w:i/>
      <w:iCs/>
      <w:sz w:val="24"/>
      <w:szCs w:val="24"/>
    </w:rPr>
  </w:style>
  <w:style w:type="paragraph" w:customStyle="1" w:styleId="19">
    <w:name w:val="Название объекта1"/>
    <w:basedOn w:val="a"/>
    <w:pPr>
      <w:suppressLineNumbers/>
      <w:spacing w:before="120" w:after="120"/>
    </w:pPr>
    <w:rPr>
      <w:rFonts w:cs="Nirmala UI"/>
      <w:i/>
      <w:iCs/>
      <w:sz w:val="24"/>
      <w:szCs w:val="24"/>
    </w:rPr>
  </w:style>
  <w:style w:type="paragraph" w:customStyle="1" w:styleId="HeaderandFooter">
    <w:name w:val="Header and Footer"/>
    <w:basedOn w:val="a"/>
    <w:pPr>
      <w:suppressLineNumbers/>
      <w:tabs>
        <w:tab w:val="center" w:pos="4819"/>
        <w:tab w:val="right" w:pos="9638"/>
      </w:tabs>
    </w:pPr>
  </w:style>
  <w:style w:type="paragraph" w:styleId="afd">
    <w:name w:val="header"/>
    <w:basedOn w:val="a"/>
    <w:rPr>
      <w:rFonts w:cs="Times New Roman"/>
    </w:rPr>
  </w:style>
  <w:style w:type="paragraph" w:styleId="afe">
    <w:name w:val="Subtitle"/>
    <w:basedOn w:val="a"/>
    <w:next w:val="a"/>
    <w:qFormat/>
    <w:pPr>
      <w:spacing w:after="60"/>
      <w:jc w:val="center"/>
      <w:outlineLvl w:val="1"/>
    </w:pPr>
    <w:rPr>
      <w:rFonts w:ascii="Cambria" w:eastAsia="Times New Roman" w:hAnsi="Cambria" w:cs="Times New Roman"/>
      <w:sz w:val="24"/>
      <w:szCs w:val="24"/>
    </w:rPr>
  </w:style>
  <w:style w:type="paragraph" w:styleId="aff">
    <w:name w:val="List Paragraph"/>
    <w:basedOn w:val="a"/>
    <w:qFormat/>
    <w:pPr>
      <w:ind w:left="720"/>
      <w:contextualSpacing/>
    </w:pPr>
    <w:rPr>
      <w:rFonts w:cs="Times New Roman"/>
      <w:lang w:val="x-none"/>
    </w:rPr>
  </w:style>
  <w:style w:type="paragraph" w:styleId="aff0">
    <w:name w:val="Balloon Text"/>
    <w:basedOn w:val="a"/>
    <w:pPr>
      <w:spacing w:after="0" w:line="240" w:lineRule="auto"/>
    </w:pPr>
    <w:rPr>
      <w:rFonts w:ascii="Tahoma" w:hAnsi="Tahoma" w:cs="Tahoma"/>
      <w:sz w:val="16"/>
      <w:szCs w:val="16"/>
    </w:rPr>
  </w:style>
  <w:style w:type="paragraph" w:styleId="aff1">
    <w:name w:val="Body Text Indent"/>
    <w:basedOn w:val="a"/>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pPr>
      <w:suppressAutoHyphens/>
      <w:autoSpaceDE w:val="0"/>
    </w:pPr>
    <w:rPr>
      <w:rFonts w:ascii="Arial" w:eastAsia="Calibri" w:hAnsi="Arial" w:cs="Arial"/>
      <w:lang w:eastAsia="zh-CN"/>
    </w:rPr>
  </w:style>
  <w:style w:type="paragraph" w:styleId="aff2">
    <w:name w:val="footer"/>
    <w:basedOn w:val="a"/>
    <w:pPr>
      <w:tabs>
        <w:tab w:val="center" w:pos="4677"/>
        <w:tab w:val="right" w:pos="9355"/>
      </w:tabs>
      <w:spacing w:after="0" w:line="240" w:lineRule="auto"/>
    </w:pPr>
    <w:rPr>
      <w:sz w:val="20"/>
      <w:szCs w:val="20"/>
      <w:lang w:val="x-none"/>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ConsPlusNonformat0">
    <w:name w:val="ConsPlusNonformat"/>
    <w:pPr>
      <w:widowControl w:val="0"/>
      <w:suppressAutoHyphens/>
      <w:autoSpaceDE w:val="0"/>
    </w:pPr>
    <w:rPr>
      <w:rFonts w:ascii="Courier New" w:eastAsia="Calibri" w:hAnsi="Courier New" w:cs="Courier New"/>
      <w:lang w:eastAsia="zh-CN"/>
    </w:rPr>
  </w:style>
  <w:style w:type="paragraph" w:customStyle="1" w:styleId="ConsPlusCell">
    <w:name w:val="ConsPlusCell"/>
    <w:pPr>
      <w:widowControl w:val="0"/>
      <w:suppressAutoHyphens/>
      <w:autoSpaceDE w:val="0"/>
    </w:pPr>
    <w:rPr>
      <w:rFonts w:ascii="Arial" w:eastAsia="Calibri" w:hAnsi="Arial" w:cs="Arial"/>
      <w:lang w:eastAsia="zh-CN"/>
    </w:rPr>
  </w:style>
  <w:style w:type="paragraph" w:customStyle="1" w:styleId="1a">
    <w:name w:val="Знак1 Знак Знак Знак"/>
    <w:basedOn w:val="a"/>
    <w:pPr>
      <w:spacing w:after="160" w:line="240" w:lineRule="exact"/>
    </w:pPr>
    <w:rPr>
      <w:rFonts w:ascii="Verdana" w:hAnsi="Verdana" w:cs="Verdana"/>
      <w:sz w:val="20"/>
      <w:szCs w:val="20"/>
      <w:lang w:val="en-US"/>
    </w:rPr>
  </w:style>
  <w:style w:type="paragraph" w:styleId="aff3">
    <w:name w:val="footnote text"/>
    <w:basedOn w:val="a"/>
    <w:pPr>
      <w:autoSpaceDE w:val="0"/>
      <w:spacing w:after="0" w:line="240" w:lineRule="auto"/>
    </w:pPr>
    <w:rPr>
      <w:rFonts w:ascii="Times New Roman" w:hAnsi="Times New Roman" w:cs="Times New Roman"/>
      <w:sz w:val="20"/>
      <w:szCs w:val="20"/>
      <w:lang w:val="x-none"/>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pPr>
      <w:spacing w:before="280" w:after="280" w:line="240" w:lineRule="auto"/>
    </w:pPr>
    <w:rPr>
      <w:rFonts w:ascii="Times New Roman" w:eastAsia="Times New Roman" w:hAnsi="Times New Roman" w:cs="Times New Roman"/>
      <w:sz w:val="24"/>
      <w:szCs w:val="24"/>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bt">
    <w:name w:val="bt"/>
    <w:basedOn w:val="a"/>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pPr>
      <w:widowControl w:val="0"/>
      <w:shd w:val="clear" w:color="auto" w:fill="FFFFFF"/>
      <w:spacing w:after="0" w:line="312" w:lineRule="exact"/>
    </w:pPr>
    <w:rPr>
      <w:sz w:val="27"/>
      <w:szCs w:val="27"/>
      <w:lang w:val="x-none"/>
    </w:rPr>
  </w:style>
  <w:style w:type="paragraph" w:customStyle="1" w:styleId="120">
    <w:name w:val="Основной текст (12)"/>
    <w:basedOn w:val="a"/>
    <w:pPr>
      <w:widowControl w:val="0"/>
      <w:shd w:val="clear" w:color="auto" w:fill="FFFFFF"/>
      <w:spacing w:before="120" w:after="540" w:line="240" w:lineRule="atLeast"/>
      <w:jc w:val="right"/>
    </w:pPr>
    <w:rPr>
      <w:lang w:val="x-none"/>
    </w:rPr>
  </w:style>
  <w:style w:type="paragraph" w:customStyle="1" w:styleId="130">
    <w:name w:val="Основной текст (13)"/>
    <w:basedOn w:val="a"/>
    <w:pPr>
      <w:widowControl w:val="0"/>
      <w:shd w:val="clear" w:color="auto" w:fill="FFFFFF"/>
      <w:spacing w:after="0" w:line="223" w:lineRule="exact"/>
      <w:jc w:val="both"/>
    </w:pPr>
    <w:rPr>
      <w:sz w:val="18"/>
      <w:szCs w:val="18"/>
      <w:lang w:val="x-none"/>
    </w:rPr>
  </w:style>
  <w:style w:type="paragraph" w:customStyle="1" w:styleId="140">
    <w:name w:val="Основной текст (14)"/>
    <w:basedOn w:val="a"/>
    <w:pPr>
      <w:widowControl w:val="0"/>
      <w:shd w:val="clear" w:color="auto" w:fill="FFFFFF"/>
      <w:spacing w:after="0" w:line="223" w:lineRule="exact"/>
      <w:jc w:val="both"/>
    </w:pPr>
    <w:rPr>
      <w:b/>
      <w:bCs/>
      <w:sz w:val="17"/>
      <w:szCs w:val="17"/>
      <w:lang w:val="x-none"/>
    </w:rPr>
  </w:style>
  <w:style w:type="paragraph" w:customStyle="1" w:styleId="150">
    <w:name w:val="Основной текст (15)"/>
    <w:basedOn w:val="a"/>
    <w:pPr>
      <w:widowControl w:val="0"/>
      <w:shd w:val="clear" w:color="auto" w:fill="FFFFFF"/>
      <w:spacing w:after="120" w:line="223" w:lineRule="exact"/>
      <w:jc w:val="both"/>
    </w:pPr>
    <w:rPr>
      <w:b/>
      <w:bCs/>
      <w:sz w:val="17"/>
      <w:szCs w:val="17"/>
      <w:lang w:val="x-none"/>
    </w:rPr>
  </w:style>
  <w:style w:type="paragraph" w:customStyle="1" w:styleId="161">
    <w:name w:val="Основной текст (16)"/>
    <w:basedOn w:val="a"/>
    <w:pPr>
      <w:widowControl w:val="0"/>
      <w:shd w:val="clear" w:color="auto" w:fill="FFFFFF"/>
      <w:spacing w:before="540" w:after="0" w:line="269" w:lineRule="exact"/>
      <w:jc w:val="both"/>
    </w:pPr>
    <w:rPr>
      <w:b/>
      <w:bCs/>
      <w:sz w:val="21"/>
      <w:szCs w:val="21"/>
      <w:lang w:val="x-none"/>
    </w:rPr>
  </w:style>
  <w:style w:type="paragraph" w:customStyle="1" w:styleId="ConsPlusTitle">
    <w:name w:val="ConsPlusTitle"/>
    <w:pPr>
      <w:widowControl w:val="0"/>
      <w:suppressAutoHyphens/>
      <w:autoSpaceDE w:val="0"/>
    </w:pPr>
    <w:rPr>
      <w:b/>
      <w:bCs/>
      <w:sz w:val="24"/>
      <w:szCs w:val="24"/>
      <w:lang w:eastAsia="zh-CN"/>
    </w:rPr>
  </w:style>
  <w:style w:type="paragraph" w:customStyle="1" w:styleId="ListParagraph">
    <w:name w:val="List Paragraph"/>
    <w:basedOn w:val="a"/>
    <w:pPr>
      <w:spacing w:after="0" w:line="240" w:lineRule="auto"/>
      <w:ind w:left="720"/>
    </w:pPr>
    <w:rPr>
      <w:rFonts w:ascii="Times New Roman" w:eastAsia="Times New Roman" w:hAnsi="Times New Roman" w:cs="Times New Roman"/>
      <w:sz w:val="24"/>
      <w:szCs w:val="24"/>
    </w:rPr>
  </w:style>
  <w:style w:type="paragraph" w:customStyle="1" w:styleId="aff4">
    <w:name w:val="Знак Знак Знак Знак Знак Знак Знак Знак Знак"/>
    <w:basedOn w:val="a"/>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f6">
    <w:name w:val="Знак Знак Знак Знак"/>
    <w:basedOn w:val="a"/>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7">
    <w:name w:val="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 Знак Знак8 Знак Знак"/>
    <w:basedOn w:val="a"/>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pPr>
      <w:suppressAutoHyphens/>
      <w:autoSpaceDE w:val="0"/>
    </w:pPr>
    <w:rPr>
      <w:color w:val="000000"/>
      <w:sz w:val="24"/>
      <w:szCs w:val="24"/>
      <w:lang w:eastAsia="zh-CN"/>
    </w:rPr>
  </w:style>
  <w:style w:type="paragraph" w:customStyle="1" w:styleId="1b">
    <w:name w:val="Основной текст1"/>
    <w:basedOn w:val="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8">
    <w:name w:val="endnote text"/>
    <w:basedOn w:val="a"/>
    <w:pPr>
      <w:spacing w:after="0" w:line="240" w:lineRule="auto"/>
    </w:pPr>
    <w:rPr>
      <w:rFonts w:eastAsia="Times New Roman"/>
      <w:sz w:val="20"/>
      <w:szCs w:val="20"/>
      <w:lang w:val="x-none"/>
    </w:rPr>
  </w:style>
  <w:style w:type="paragraph" w:customStyle="1" w:styleId="211">
    <w:name w:val="Основной текст с отступом 21"/>
    <w:basedOn w:val="a"/>
    <w:pPr>
      <w:spacing w:after="120" w:line="480" w:lineRule="auto"/>
      <w:ind w:left="283"/>
    </w:pPr>
  </w:style>
  <w:style w:type="paragraph" w:customStyle="1" w:styleId="Style11">
    <w:name w:val="Style11"/>
    <w:basedOn w:val="a"/>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9">
    <w:name w:val="Нормальный (таблица)"/>
    <w:basedOn w:val="a"/>
    <w:next w:val="a"/>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a">
    <w:name w:val="Прижатый влево"/>
    <w:basedOn w:val="a"/>
    <w:next w:val="a"/>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ConsPlusDocList">
    <w:name w:val="ConsPlusDocList"/>
    <w:pPr>
      <w:widowControl w:val="0"/>
      <w:suppressAutoHyphens/>
      <w:autoSpaceDE w:val="0"/>
    </w:pPr>
    <w:rPr>
      <w:rFonts w:ascii="Calibri" w:hAnsi="Calibri" w:cs="Calibri"/>
      <w:sz w:val="22"/>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x-none"/>
    </w:rPr>
  </w:style>
  <w:style w:type="paragraph" w:styleId="affb">
    <w:name w:val="No Spacing"/>
    <w:qFormat/>
    <w:pPr>
      <w:suppressAutoHyphens/>
    </w:pPr>
    <w:rPr>
      <w:rFonts w:ascii="Calibri" w:hAnsi="Calibri" w:cs="Calibri"/>
      <w:sz w:val="22"/>
      <w:szCs w:val="22"/>
      <w:lang w:eastAsia="zh-CN"/>
    </w:rPr>
  </w:style>
  <w:style w:type="paragraph" w:customStyle="1" w:styleId="affc">
    <w:name w:val="Таблицы (моноширинный)"/>
    <w:basedOn w:val="a"/>
    <w:next w:val="a"/>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pPr>
      <w:suppressAutoHyphens w:val="0"/>
      <w:spacing w:before="280" w:after="280" w:line="240" w:lineRule="auto"/>
    </w:pPr>
    <w:rPr>
      <w:rFonts w:ascii="Times New Roman" w:eastAsia="Times New Roman" w:hAnsi="Times New Roman" w:cs="Times New Roman"/>
      <w:sz w:val="24"/>
      <w:szCs w:val="24"/>
    </w:rPr>
  </w:style>
  <w:style w:type="paragraph" w:customStyle="1" w:styleId="WW-Heading1">
    <w:name w:val="WW-Heading 1"/>
    <w:basedOn w:val="a"/>
    <w:pPr>
      <w:widowControl w:val="0"/>
      <w:suppressAutoHyphens w:val="0"/>
      <w:autoSpaceDE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33">
    <w:name w:val="Заголовок №3"/>
    <w:basedOn w:val="a"/>
    <w:pPr>
      <w:widowControl w:val="0"/>
      <w:suppressAutoHyphens w:val="0"/>
      <w:spacing w:line="240" w:lineRule="auto"/>
      <w:outlineLvl w:val="2"/>
    </w:pPr>
    <w:rPr>
      <w:rFonts w:ascii="Times New Roman" w:eastAsia="Times New Roman" w:hAnsi="Times New Roman" w:cs="Times New Roman"/>
      <w:b/>
      <w:bCs/>
      <w:i/>
      <w:iCs/>
      <w:sz w:val="20"/>
      <w:szCs w:val="20"/>
      <w:lang w:val="x-none"/>
    </w:rPr>
  </w:style>
  <w:style w:type="paragraph" w:customStyle="1" w:styleId="1c">
    <w:name w:val="Текст примечания1"/>
    <w:basedOn w:val="a"/>
    <w:pPr>
      <w:widowControl w:val="0"/>
      <w:suppressAutoHyphens w:val="0"/>
      <w:autoSpaceDE w:val="0"/>
      <w:spacing w:after="0" w:line="240" w:lineRule="auto"/>
    </w:pPr>
    <w:rPr>
      <w:rFonts w:ascii="Times New Roman" w:eastAsia="Times New Roman" w:hAnsi="Times New Roman" w:cs="Times New Roman"/>
      <w:sz w:val="20"/>
      <w:szCs w:val="20"/>
      <w:lang w:val="x-none"/>
    </w:rPr>
  </w:style>
  <w:style w:type="paragraph" w:styleId="affd">
    <w:name w:val="annotation subject"/>
    <w:basedOn w:val="1c"/>
    <w:next w:val="1c"/>
    <w:rPr>
      <w:b/>
      <w:bCs/>
    </w:rPr>
  </w:style>
  <w:style w:type="paragraph" w:customStyle="1" w:styleId="123">
    <w:name w:val="_Список_123"/>
    <w:pPr>
      <w:tabs>
        <w:tab w:val="left" w:pos="851"/>
        <w:tab w:val="left" w:pos="1644"/>
        <w:tab w:val="left" w:pos="1928"/>
        <w:tab w:val="left" w:pos="2325"/>
      </w:tabs>
      <w:suppressAutoHyphens/>
      <w:spacing w:after="60"/>
      <w:jc w:val="both"/>
    </w:pPr>
    <w:rPr>
      <w:sz w:val="24"/>
      <w:lang w:eastAsia="zh-CN"/>
    </w:rPr>
  </w:style>
  <w:style w:type="paragraph" w:styleId="1d">
    <w:name w:val="toc 1"/>
    <w:basedOn w:val="a"/>
    <w:next w:val="a"/>
    <w:pPr>
      <w:widowControl w:val="0"/>
      <w:tabs>
        <w:tab w:val="right" w:leader="dot" w:pos="9348"/>
      </w:tabs>
      <w:suppressAutoHyphens w:val="0"/>
      <w:autoSpaceDE w:val="0"/>
      <w:spacing w:after="0" w:line="20" w:lineRule="atLeast"/>
      <w:jc w:val="both"/>
    </w:pPr>
    <w:rPr>
      <w:rFonts w:ascii="Times New Roman" w:eastAsia="Times New Roman" w:hAnsi="Times New Roman" w:cs="Times New Roman"/>
      <w:b/>
      <w:lang w:val="ru-RU" w:eastAsia="ru-RU"/>
    </w:rPr>
  </w:style>
  <w:style w:type="paragraph" w:styleId="26">
    <w:name w:val="toc 2"/>
    <w:basedOn w:val="a"/>
    <w:next w:val="a"/>
    <w:pPr>
      <w:widowControl w:val="0"/>
      <w:tabs>
        <w:tab w:val="left" w:pos="660"/>
        <w:tab w:val="right" w:leader="dot" w:pos="9348"/>
      </w:tabs>
      <w:suppressAutoHyphens w:val="0"/>
      <w:autoSpaceDE w:val="0"/>
      <w:spacing w:after="0" w:line="240" w:lineRule="auto"/>
      <w:jc w:val="both"/>
    </w:pPr>
    <w:rPr>
      <w:rFonts w:ascii="Times New Roman" w:eastAsia="Times New Roman" w:hAnsi="Times New Roman" w:cs="Times New Roman"/>
      <w:b/>
      <w:lang w:val="ru-RU" w:eastAsia="ru-RU"/>
    </w:rPr>
  </w:style>
  <w:style w:type="paragraph" w:styleId="34">
    <w:name w:val="toc 3"/>
    <w:basedOn w:val="a"/>
    <w:next w:val="a"/>
    <w:pPr>
      <w:widowControl w:val="0"/>
      <w:tabs>
        <w:tab w:val="right" w:leader="dot" w:pos="9348"/>
      </w:tabs>
      <w:suppressAutoHyphens w:val="0"/>
      <w:autoSpaceDE w:val="0"/>
      <w:spacing w:after="0" w:line="2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11090</Words>
  <Characters>63218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74160</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3</cp:revision>
  <cp:lastPrinted>2024-10-07T09:03:00Z</cp:lastPrinted>
  <dcterms:created xsi:type="dcterms:W3CDTF">2024-10-10T06:09:00Z</dcterms:created>
  <dcterms:modified xsi:type="dcterms:W3CDTF">2024-10-10T06:09:00Z</dcterms:modified>
</cp:coreProperties>
</file>