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  <w:bookmarkStart w:id="0" w:name="_GoBack"/>
      <w:bookmarkEnd w:id="0"/>
      <w:r w:rsidRPr="00050657">
        <w:rPr>
          <w:sz w:val="28"/>
          <w:szCs w:val="28"/>
        </w:rPr>
        <w:t>П Р О Т О К О Л</w:t>
      </w:r>
    </w:p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</w:p>
    <w:p w:rsidR="003166D9" w:rsidRDefault="00050657" w:rsidP="003166D9">
      <w:pPr>
        <w:shd w:val="clear" w:color="auto" w:fill="FFFFFF"/>
        <w:jc w:val="center"/>
      </w:pPr>
      <w:r w:rsidRPr="00050657">
        <w:rPr>
          <w:sz w:val="28"/>
          <w:szCs w:val="28"/>
        </w:rPr>
        <w:t xml:space="preserve">проведения публичных слушаний </w:t>
      </w:r>
      <w:r w:rsidR="003166D9" w:rsidRPr="00C06A86">
        <w:rPr>
          <w:color w:val="000000"/>
          <w:sz w:val="28"/>
          <w:szCs w:val="28"/>
        </w:rPr>
        <w:t>о</w:t>
      </w:r>
      <w:r w:rsidR="003166D9">
        <w:rPr>
          <w:color w:val="000000"/>
          <w:sz w:val="28"/>
          <w:szCs w:val="28"/>
        </w:rPr>
        <w:t xml:space="preserve"> </w:t>
      </w:r>
      <w:r w:rsidR="003166D9">
        <w:rPr>
          <w:color w:val="1A1A1A"/>
          <w:sz w:val="28"/>
          <w:szCs w:val="28"/>
        </w:rPr>
        <w:t>внесении изменений в Правила землепользования и застройки муниципального образования Черкасский сельсовет Саракташского района Оренбургской области</w:t>
      </w:r>
    </w:p>
    <w:p w:rsidR="00050657" w:rsidRPr="00050657" w:rsidRDefault="00050657" w:rsidP="003166D9">
      <w:pPr>
        <w:ind w:left="-142" w:right="141"/>
        <w:jc w:val="center"/>
        <w:rPr>
          <w:sz w:val="28"/>
          <w:szCs w:val="28"/>
        </w:rPr>
      </w:pP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Место проведения:  с. Черкассы, ул. Советская, д. 32 «А», актовый зал администрации Черкасского сельсовета.</w:t>
      </w:r>
      <w:r w:rsidRPr="00050657">
        <w:rPr>
          <w:sz w:val="28"/>
          <w:szCs w:val="28"/>
        </w:rPr>
        <w:tab/>
      </w:r>
      <w:r w:rsidRPr="00050657">
        <w:rPr>
          <w:sz w:val="28"/>
          <w:szCs w:val="28"/>
        </w:rPr>
        <w:tab/>
      </w:r>
      <w:r w:rsidRPr="00050657">
        <w:rPr>
          <w:sz w:val="28"/>
          <w:szCs w:val="28"/>
        </w:rPr>
        <w:tab/>
        <w:t xml:space="preserve">           </w:t>
      </w:r>
    </w:p>
    <w:p w:rsidR="00050657" w:rsidRPr="00050657" w:rsidRDefault="004B5251" w:rsidP="00050657">
      <w:pPr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3166D9">
        <w:rPr>
          <w:sz w:val="28"/>
          <w:szCs w:val="28"/>
        </w:rPr>
        <w:t>23 августа 2024</w:t>
      </w:r>
      <w:r w:rsidR="00050657" w:rsidRPr="00050657">
        <w:rPr>
          <w:sz w:val="28"/>
          <w:szCs w:val="28"/>
        </w:rPr>
        <w:t xml:space="preserve"> года.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</w:t>
      </w:r>
      <w:r w:rsidRPr="00050657">
        <w:rPr>
          <w:sz w:val="28"/>
          <w:szCs w:val="28"/>
        </w:rPr>
        <w:t>1</w:t>
      </w:r>
      <w:r w:rsidR="003166D9">
        <w:rPr>
          <w:sz w:val="28"/>
          <w:szCs w:val="28"/>
        </w:rPr>
        <w:t>7</w:t>
      </w:r>
      <w:r w:rsidRPr="00050657">
        <w:rPr>
          <w:sz w:val="28"/>
          <w:szCs w:val="28"/>
        </w:rPr>
        <w:t>.00 часов.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 xml:space="preserve">Количество присутствующих:  </w:t>
      </w:r>
      <w:r w:rsidR="004B5251">
        <w:rPr>
          <w:sz w:val="28"/>
          <w:szCs w:val="28"/>
        </w:rPr>
        <w:t>1</w:t>
      </w:r>
      <w:r w:rsidR="003166D9">
        <w:rPr>
          <w:sz w:val="28"/>
          <w:szCs w:val="28"/>
        </w:rPr>
        <w:t>1</w:t>
      </w:r>
      <w:r w:rsidRPr="00050657">
        <w:rPr>
          <w:sz w:val="28"/>
          <w:szCs w:val="28"/>
        </w:rPr>
        <w:t xml:space="preserve"> (</w:t>
      </w:r>
      <w:r w:rsidR="003166D9">
        <w:rPr>
          <w:sz w:val="28"/>
          <w:szCs w:val="28"/>
        </w:rPr>
        <w:t>один</w:t>
      </w:r>
      <w:r w:rsidR="00F54ABC">
        <w:rPr>
          <w:sz w:val="28"/>
          <w:szCs w:val="28"/>
        </w:rPr>
        <w:t>надцать</w:t>
      </w:r>
      <w:r w:rsidRPr="00050657">
        <w:rPr>
          <w:sz w:val="28"/>
          <w:szCs w:val="28"/>
        </w:rPr>
        <w:t>) человек.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Председательствующий: Кучугурова Татьяна Васильевна, глава  муниципального образования Черкасский  сельсовет.</w:t>
      </w:r>
    </w:p>
    <w:p w:rsidR="00050657" w:rsidRPr="00050657" w:rsidRDefault="00050657" w:rsidP="00050657">
      <w:pPr>
        <w:ind w:left="-142" w:right="141"/>
        <w:jc w:val="both"/>
        <w:rPr>
          <w:sz w:val="28"/>
          <w:szCs w:val="28"/>
        </w:rPr>
      </w:pPr>
      <w:r w:rsidRPr="00050657">
        <w:rPr>
          <w:sz w:val="28"/>
          <w:szCs w:val="28"/>
        </w:rPr>
        <w:t>Секретарь собрания: Имамбаев Мурат Мундажалиевич, заместитель главы администрации Черкасского сельсовета.</w:t>
      </w:r>
    </w:p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</w:p>
    <w:p w:rsidR="00050657" w:rsidRPr="00050657" w:rsidRDefault="00050657" w:rsidP="00050657">
      <w:pPr>
        <w:ind w:left="-142" w:right="141"/>
        <w:jc w:val="center"/>
        <w:rPr>
          <w:sz w:val="28"/>
          <w:szCs w:val="28"/>
        </w:rPr>
      </w:pPr>
      <w:r w:rsidRPr="00050657">
        <w:rPr>
          <w:sz w:val="28"/>
          <w:szCs w:val="28"/>
        </w:rPr>
        <w:t>ПОВЕСТКА   ДНЯ:</w:t>
      </w:r>
    </w:p>
    <w:p w:rsidR="00050657" w:rsidRPr="0046738A" w:rsidRDefault="00050657" w:rsidP="0046738A">
      <w:pPr>
        <w:ind w:left="-142" w:right="141"/>
        <w:jc w:val="both"/>
        <w:rPr>
          <w:sz w:val="28"/>
          <w:szCs w:val="28"/>
        </w:rPr>
      </w:pPr>
    </w:p>
    <w:p w:rsidR="003166D9" w:rsidRDefault="00050657" w:rsidP="003166D9">
      <w:pPr>
        <w:shd w:val="clear" w:color="auto" w:fill="FFFFFF"/>
        <w:jc w:val="both"/>
      </w:pPr>
      <w:r w:rsidRPr="0046738A">
        <w:rPr>
          <w:sz w:val="28"/>
          <w:szCs w:val="28"/>
        </w:rPr>
        <w:t xml:space="preserve">Обсуждение проекта </w:t>
      </w:r>
      <w:r w:rsidR="003166D9" w:rsidRPr="00C06A86">
        <w:rPr>
          <w:color w:val="000000"/>
          <w:sz w:val="28"/>
          <w:szCs w:val="28"/>
        </w:rPr>
        <w:t>о</w:t>
      </w:r>
      <w:r w:rsidR="003166D9">
        <w:rPr>
          <w:color w:val="000000"/>
          <w:sz w:val="28"/>
          <w:szCs w:val="28"/>
        </w:rPr>
        <w:t xml:space="preserve"> </w:t>
      </w:r>
      <w:r w:rsidR="003166D9">
        <w:rPr>
          <w:color w:val="1A1A1A"/>
          <w:sz w:val="28"/>
          <w:szCs w:val="28"/>
        </w:rPr>
        <w:t>внесении изменений в Правила землепользования и застройки муниципального образования Черкасский сельсовет Саракташского района Оренбургской области</w:t>
      </w:r>
    </w:p>
    <w:p w:rsidR="00050657" w:rsidRPr="0046738A" w:rsidRDefault="00050657" w:rsidP="003166D9">
      <w:pPr>
        <w:jc w:val="both"/>
        <w:rPr>
          <w:sz w:val="28"/>
          <w:szCs w:val="28"/>
        </w:rPr>
      </w:pPr>
    </w:p>
    <w:p w:rsidR="00911A1D" w:rsidRPr="00157002" w:rsidRDefault="00050657" w:rsidP="00911A1D">
      <w:pPr>
        <w:spacing w:after="60"/>
        <w:ind w:firstLine="709"/>
        <w:jc w:val="both"/>
        <w:rPr>
          <w:sz w:val="28"/>
          <w:szCs w:val="28"/>
        </w:rPr>
      </w:pPr>
      <w:r w:rsidRPr="0046738A">
        <w:rPr>
          <w:sz w:val="28"/>
          <w:szCs w:val="28"/>
        </w:rPr>
        <w:t xml:space="preserve">СЛУШАЛИ: Кучугурову Т.В., главу муниципального образования Черкасский сельсовет, </w:t>
      </w:r>
      <w:r w:rsidR="00911A1D" w:rsidRPr="00157002">
        <w:rPr>
          <w:sz w:val="28"/>
          <w:szCs w:val="28"/>
        </w:rPr>
        <w:t xml:space="preserve">Вышеуказанные публичные слушания проводятся с целью обсуждения и выявления мнений жителей муниципального образования Черкасский сельсовет Саракташского района Оренбургской области,  на основании статей 45, 46 Градостроительного кодекса Российской  Федерации от 29.12.2004 № 190-ФЗ, статьи 16 Федерального закона от 06.10.2003 № 131-ФЗ «Об общих принципах организации местного самоуправления в Российской Федерации», статьи 4 Закона Оренбургской области  от 21.02.1996 «Об организации местного самоуправления в Оренбургской области», статьи  16 Устава муниципального образования Черкасский сельсовет Саракташского района Оренбургской области, Положением об организации и проведении публичных слушаний или общественных обсуждений в сельском поселении Черкасский сельсовет Саракташского района Оренбургской области, утвержденным Решением Совета депутатов </w:t>
      </w:r>
      <w:r w:rsidR="00911A1D" w:rsidRPr="00157002">
        <w:rPr>
          <w:color w:val="000000"/>
          <w:sz w:val="28"/>
          <w:szCs w:val="28"/>
        </w:rPr>
        <w:t>от 23.12.2021 № 61, Правилами</w:t>
      </w:r>
      <w:r w:rsidR="00911A1D" w:rsidRPr="00157002">
        <w:rPr>
          <w:sz w:val="28"/>
          <w:szCs w:val="28"/>
        </w:rPr>
        <w:t xml:space="preserve"> землепользования и застройки муниципального образования Черкасский сельсовет Саракташского района Оренбургской области, утвержденными постановлением администрации Черкасского сельсовета от </w:t>
      </w:r>
      <w:r w:rsidR="00911A1D">
        <w:rPr>
          <w:sz w:val="28"/>
          <w:szCs w:val="28"/>
        </w:rPr>
        <w:t>2</w:t>
      </w:r>
      <w:r w:rsidR="00911A1D" w:rsidRPr="00157002">
        <w:rPr>
          <w:sz w:val="28"/>
          <w:szCs w:val="28"/>
        </w:rPr>
        <w:t>9.12.202</w:t>
      </w:r>
      <w:r w:rsidR="00911A1D">
        <w:rPr>
          <w:sz w:val="28"/>
          <w:szCs w:val="28"/>
        </w:rPr>
        <w:t>3</w:t>
      </w:r>
      <w:r w:rsidR="00911A1D" w:rsidRPr="00157002">
        <w:rPr>
          <w:sz w:val="28"/>
          <w:szCs w:val="28"/>
        </w:rPr>
        <w:t xml:space="preserve"> № 1</w:t>
      </w:r>
      <w:r w:rsidR="00911A1D">
        <w:rPr>
          <w:sz w:val="28"/>
          <w:szCs w:val="28"/>
        </w:rPr>
        <w:t>95</w:t>
      </w:r>
      <w:r w:rsidR="006F5C6A">
        <w:rPr>
          <w:sz w:val="28"/>
          <w:szCs w:val="28"/>
        </w:rPr>
        <w:t>-п.</w:t>
      </w:r>
      <w:r w:rsidR="00911A1D" w:rsidRPr="00157002">
        <w:rPr>
          <w:sz w:val="28"/>
          <w:szCs w:val="28"/>
        </w:rPr>
        <w:t xml:space="preserve"> </w:t>
      </w:r>
      <w:r w:rsidR="00911A1D">
        <w:rPr>
          <w:b/>
          <w:sz w:val="28"/>
          <w:szCs w:val="28"/>
        </w:rPr>
        <w:t xml:space="preserve"> </w:t>
      </w:r>
    </w:p>
    <w:p w:rsidR="00050657" w:rsidRPr="005B341C" w:rsidRDefault="00911A1D" w:rsidP="00911A1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Постановление </w:t>
      </w:r>
      <w:r>
        <w:rPr>
          <w:sz w:val="28"/>
          <w:szCs w:val="28"/>
        </w:rPr>
        <w:t xml:space="preserve">от 09.08.2024 № 110-п «О назначении и проведении публичных слушаний по рассмотрению </w:t>
      </w:r>
      <w:r>
        <w:rPr>
          <w:color w:val="000000"/>
          <w:sz w:val="28"/>
          <w:szCs w:val="28"/>
        </w:rPr>
        <w:t xml:space="preserve">проекта  о </w:t>
      </w:r>
      <w:r>
        <w:rPr>
          <w:color w:val="1A1A1A"/>
          <w:sz w:val="28"/>
          <w:szCs w:val="28"/>
        </w:rPr>
        <w:t xml:space="preserve">внесении изменений в </w:t>
      </w:r>
      <w:r>
        <w:rPr>
          <w:color w:val="1A1A1A"/>
          <w:sz w:val="28"/>
          <w:szCs w:val="28"/>
        </w:rPr>
        <w:lastRenderedPageBreak/>
        <w:t>Правила землепользования и застройки муниципального образования Черкасский сельсовет Саракташского района Оренбургской области</w:t>
      </w:r>
      <w:r w:rsidRPr="00157002">
        <w:rPr>
          <w:sz w:val="28"/>
          <w:szCs w:val="28"/>
        </w:rPr>
        <w:t>»</w:t>
      </w:r>
      <w:r>
        <w:rPr>
          <w:sz w:val="28"/>
          <w:szCs w:val="28"/>
        </w:rPr>
        <w:t xml:space="preserve"> размещено на официальном сайте администрации сельсовета, также о</w:t>
      </w:r>
      <w:r w:rsidR="00050657" w:rsidRPr="005B341C">
        <w:rPr>
          <w:color w:val="000000"/>
          <w:sz w:val="28"/>
          <w:szCs w:val="28"/>
        </w:rPr>
        <w:t xml:space="preserve">бъявление о проведении публичных слушаний было размещено   </w:t>
      </w:r>
      <w:r>
        <w:rPr>
          <w:color w:val="000000"/>
          <w:sz w:val="28"/>
          <w:szCs w:val="28"/>
        </w:rPr>
        <w:t>9 августа 2024 года на доске объявлений расположенной у здания администрации сельсовета.</w:t>
      </w:r>
    </w:p>
    <w:p w:rsidR="005B341C" w:rsidRDefault="005B341C" w:rsidP="005B341C">
      <w:pPr>
        <w:ind w:left="-142"/>
        <w:jc w:val="both"/>
        <w:rPr>
          <w:color w:val="000000"/>
          <w:sz w:val="28"/>
          <w:szCs w:val="28"/>
        </w:rPr>
      </w:pPr>
    </w:p>
    <w:p w:rsidR="00B7445E" w:rsidRDefault="00050657" w:rsidP="00B7445E">
      <w:pPr>
        <w:jc w:val="both"/>
        <w:rPr>
          <w:color w:val="1A1A1A"/>
          <w:sz w:val="28"/>
          <w:szCs w:val="28"/>
        </w:rPr>
      </w:pPr>
      <w:r w:rsidRPr="005B341C">
        <w:rPr>
          <w:color w:val="000000"/>
          <w:sz w:val="28"/>
          <w:szCs w:val="28"/>
        </w:rPr>
        <w:t>ВЫСТУПИЛ:</w:t>
      </w:r>
      <w:r w:rsidR="005B341C">
        <w:rPr>
          <w:color w:val="000000"/>
          <w:sz w:val="28"/>
          <w:szCs w:val="28"/>
        </w:rPr>
        <w:t xml:space="preserve"> </w:t>
      </w:r>
      <w:r w:rsidR="00911A1D">
        <w:rPr>
          <w:color w:val="000000"/>
          <w:sz w:val="28"/>
          <w:szCs w:val="28"/>
        </w:rPr>
        <w:t>Имамбаев Мурат Мундажалиевич, заместитель главы</w:t>
      </w:r>
      <w:r w:rsidRPr="005B341C">
        <w:rPr>
          <w:color w:val="000000"/>
          <w:sz w:val="28"/>
          <w:szCs w:val="28"/>
        </w:rPr>
        <w:t xml:space="preserve"> администрации Черкасского сельсовета, </w:t>
      </w:r>
      <w:r w:rsidR="00911A1D">
        <w:rPr>
          <w:color w:val="000000"/>
          <w:sz w:val="28"/>
          <w:szCs w:val="28"/>
        </w:rPr>
        <w:t>который ознакомил присутствующих с изменениями, которые планируется внести в правила землепользования и застройки</w:t>
      </w:r>
      <w:r w:rsidRPr="005B341C">
        <w:rPr>
          <w:color w:val="000000"/>
          <w:sz w:val="28"/>
          <w:szCs w:val="28"/>
        </w:rPr>
        <w:t xml:space="preserve"> </w:t>
      </w:r>
      <w:r w:rsidR="00911A1D">
        <w:rPr>
          <w:color w:val="000000"/>
          <w:sz w:val="28"/>
          <w:szCs w:val="28"/>
        </w:rPr>
        <w:t xml:space="preserve"> </w:t>
      </w:r>
      <w:r w:rsidR="00911A1D">
        <w:rPr>
          <w:color w:val="1A1A1A"/>
          <w:sz w:val="28"/>
          <w:szCs w:val="28"/>
        </w:rPr>
        <w:t xml:space="preserve">муниципального образования Черкасский сельсовет Саракташского района Оренбургской области, а именно внести изменения </w:t>
      </w:r>
      <w:r w:rsidR="00B7445E">
        <w:rPr>
          <w:color w:val="1A1A1A"/>
          <w:sz w:val="28"/>
          <w:szCs w:val="28"/>
        </w:rPr>
        <w:t>в ст.33.1 Градостроительный регламент. Жилые зоны. Изложив в новой редакции:</w:t>
      </w:r>
    </w:p>
    <w:p w:rsidR="00B7445E" w:rsidRPr="00B7445E" w:rsidRDefault="00B7445E" w:rsidP="00B7445E">
      <w:pPr>
        <w:pStyle w:val="3"/>
        <w:tabs>
          <w:tab w:val="left" w:pos="9781"/>
        </w:tabs>
        <w:spacing w:line="240" w:lineRule="auto"/>
        <w:ind w:right="31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1" w:name="_Toc151562392"/>
      <w:r w:rsidRPr="00B7445E">
        <w:rPr>
          <w:rFonts w:ascii="Times New Roman" w:hAnsi="Times New Roman"/>
          <w:b w:val="0"/>
          <w:bCs w:val="0"/>
          <w:color w:val="auto"/>
          <w:sz w:val="28"/>
          <w:szCs w:val="28"/>
        </w:rPr>
        <w:t>Статья 33. Перечень видов разрешенного использования земельных участков и объектов капитального строительства для соответствующих территориальных зон.</w:t>
      </w:r>
      <w:bookmarkEnd w:id="1"/>
    </w:p>
    <w:p w:rsidR="00B7445E" w:rsidRPr="00B7445E" w:rsidRDefault="00B7445E" w:rsidP="00B7445E">
      <w:pPr>
        <w:pStyle w:val="3"/>
        <w:ind w:right="31"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u w:val="thick"/>
        </w:rPr>
      </w:pPr>
      <w:bookmarkStart w:id="2" w:name="_Toc151562393"/>
      <w:bookmarkStart w:id="3" w:name="bookmark13"/>
      <w:bookmarkStart w:id="4" w:name="Статья_24.1._Градостроительный_регламент"/>
      <w:bookmarkEnd w:id="3"/>
      <w:bookmarkEnd w:id="4"/>
      <w:r w:rsidRPr="00B7445E">
        <w:rPr>
          <w:rFonts w:ascii="Times New Roman" w:hAnsi="Times New Roman"/>
          <w:b w:val="0"/>
          <w:bCs w:val="0"/>
          <w:color w:val="auto"/>
          <w:sz w:val="28"/>
          <w:szCs w:val="28"/>
        </w:rPr>
        <w:t>Статья 33.1. Градостроительный регламент. Жилые зоны.</w:t>
      </w:r>
      <w:bookmarkEnd w:id="2"/>
    </w:p>
    <w:p w:rsidR="00B7445E" w:rsidRDefault="00B7445E" w:rsidP="00B7445E">
      <w:pPr>
        <w:pStyle w:val="a3"/>
        <w:spacing w:before="1" w:after="0" w:line="240" w:lineRule="auto"/>
        <w:ind w:right="31" w:firstLine="709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thick"/>
        </w:rPr>
        <w:t>Ж - Жилая зона</w:t>
      </w:r>
    </w:p>
    <w:p w:rsidR="00B7445E" w:rsidRPr="00B7445E" w:rsidRDefault="00B7445E" w:rsidP="00B7445E">
      <w:pPr>
        <w:ind w:firstLine="709"/>
        <w:jc w:val="both"/>
        <w:rPr>
          <w:sz w:val="28"/>
          <w:szCs w:val="28"/>
        </w:rPr>
      </w:pPr>
      <w:r w:rsidRPr="00B7445E">
        <w:rPr>
          <w:sz w:val="28"/>
          <w:szCs w:val="28"/>
        </w:rPr>
        <w:t>Зона застройки индивидуальными, блокированными и малоэтажными жилыми домами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значения.</w:t>
      </w:r>
    </w:p>
    <w:p w:rsidR="00B7445E" w:rsidRPr="00B7445E" w:rsidRDefault="00B7445E" w:rsidP="00B7445E">
      <w:pPr>
        <w:ind w:firstLine="709"/>
        <w:jc w:val="both"/>
        <w:rPr>
          <w:sz w:val="28"/>
          <w:szCs w:val="28"/>
        </w:rPr>
      </w:pPr>
      <w:r w:rsidRPr="00B7445E">
        <w:rPr>
          <w:sz w:val="28"/>
          <w:szCs w:val="28"/>
        </w:rPr>
        <w:t>В зоне Ж могут размещаться жилые дома высотой от 1 до 3 этажей, преимущественно одноквартирные индивидуальные жилые дома, а также двухквартирные дома и жилые дома на приусадебных участках личного подсобного хозяйства. Жилые дома могут включать помещения для ведения личного подсобного хозяйства или иметь специальные помещения с местами приложения труда, не оказывающими негативного воздействия на окружающую среду.</w:t>
      </w:r>
    </w:p>
    <w:p w:rsidR="00B7445E" w:rsidRPr="00B7445E" w:rsidRDefault="00B7445E" w:rsidP="00B7445E">
      <w:pPr>
        <w:ind w:firstLine="709"/>
        <w:jc w:val="both"/>
        <w:rPr>
          <w:sz w:val="28"/>
          <w:szCs w:val="28"/>
        </w:rPr>
      </w:pPr>
      <w:r w:rsidRPr="00B7445E">
        <w:rPr>
          <w:sz w:val="28"/>
          <w:szCs w:val="28"/>
        </w:rPr>
        <w:t>Допускается пристройка хозяйственного сарая, автостоянки, бани, теплицы к индивидуальному усадебному дому с соблюдением требований санитарных, зооветеринарных и противопожарных норм.</w:t>
      </w:r>
    </w:p>
    <w:p w:rsidR="00B7445E" w:rsidRPr="00B7445E" w:rsidRDefault="00B7445E" w:rsidP="00B7445E">
      <w:pPr>
        <w:ind w:firstLine="709"/>
        <w:jc w:val="both"/>
        <w:rPr>
          <w:sz w:val="28"/>
          <w:szCs w:val="28"/>
        </w:rPr>
      </w:pPr>
      <w:r w:rsidRPr="00B7445E">
        <w:rPr>
          <w:sz w:val="28"/>
          <w:szCs w:val="28"/>
        </w:rPr>
        <w:t>Видам разрешенного использования земельных участков и объектов капитального строительства территориальной зоны Ж в наибольшей степени соответствуют виды разрешенного использования в соответствии с Приказом Федеральной службы государственной</w:t>
      </w:r>
      <w:r w:rsidRPr="00B7445E">
        <w:rPr>
          <w:spacing w:val="-12"/>
          <w:sz w:val="28"/>
          <w:szCs w:val="28"/>
        </w:rPr>
        <w:t xml:space="preserve"> </w:t>
      </w:r>
      <w:r w:rsidRPr="00B7445E">
        <w:rPr>
          <w:sz w:val="28"/>
          <w:szCs w:val="28"/>
        </w:rPr>
        <w:t>регистрации,</w:t>
      </w:r>
      <w:r w:rsidRPr="00B7445E">
        <w:rPr>
          <w:spacing w:val="-12"/>
          <w:sz w:val="28"/>
          <w:szCs w:val="28"/>
        </w:rPr>
        <w:t xml:space="preserve"> </w:t>
      </w:r>
      <w:r w:rsidRPr="00B7445E">
        <w:rPr>
          <w:sz w:val="28"/>
          <w:szCs w:val="28"/>
        </w:rPr>
        <w:t>кадастра</w:t>
      </w:r>
      <w:r w:rsidRPr="00B7445E">
        <w:rPr>
          <w:spacing w:val="-12"/>
          <w:sz w:val="28"/>
          <w:szCs w:val="28"/>
        </w:rPr>
        <w:t xml:space="preserve"> </w:t>
      </w:r>
      <w:r w:rsidRPr="00B7445E">
        <w:rPr>
          <w:sz w:val="28"/>
          <w:szCs w:val="28"/>
        </w:rPr>
        <w:t>и</w:t>
      </w:r>
      <w:r w:rsidRPr="00B7445E">
        <w:rPr>
          <w:spacing w:val="-12"/>
          <w:sz w:val="28"/>
          <w:szCs w:val="28"/>
        </w:rPr>
        <w:t xml:space="preserve"> </w:t>
      </w:r>
      <w:r w:rsidRPr="00B7445E">
        <w:rPr>
          <w:sz w:val="28"/>
          <w:szCs w:val="28"/>
        </w:rPr>
        <w:t>картографии</w:t>
      </w:r>
      <w:r w:rsidRPr="00B7445E">
        <w:rPr>
          <w:spacing w:val="-12"/>
          <w:sz w:val="28"/>
          <w:szCs w:val="28"/>
        </w:rPr>
        <w:t xml:space="preserve"> </w:t>
      </w:r>
      <w:r w:rsidRPr="00B7445E">
        <w:rPr>
          <w:sz w:val="28"/>
          <w:szCs w:val="28"/>
        </w:rPr>
        <w:t>от</w:t>
      </w:r>
      <w:r w:rsidRPr="00B7445E">
        <w:rPr>
          <w:spacing w:val="-13"/>
          <w:sz w:val="28"/>
          <w:szCs w:val="28"/>
        </w:rPr>
        <w:t xml:space="preserve"> </w:t>
      </w:r>
      <w:r w:rsidRPr="00B7445E">
        <w:rPr>
          <w:sz w:val="28"/>
          <w:szCs w:val="28"/>
        </w:rPr>
        <w:t>10</w:t>
      </w:r>
      <w:r w:rsidRPr="00B7445E">
        <w:rPr>
          <w:spacing w:val="-12"/>
          <w:sz w:val="28"/>
          <w:szCs w:val="28"/>
        </w:rPr>
        <w:t xml:space="preserve"> </w:t>
      </w:r>
      <w:r w:rsidRPr="00B7445E">
        <w:rPr>
          <w:sz w:val="28"/>
          <w:szCs w:val="28"/>
        </w:rPr>
        <w:t>ноября</w:t>
      </w:r>
      <w:r w:rsidRPr="00B7445E">
        <w:rPr>
          <w:spacing w:val="-11"/>
          <w:sz w:val="28"/>
          <w:szCs w:val="28"/>
        </w:rPr>
        <w:t xml:space="preserve"> </w:t>
      </w:r>
      <w:r w:rsidRPr="00B7445E">
        <w:rPr>
          <w:sz w:val="28"/>
          <w:szCs w:val="28"/>
        </w:rPr>
        <w:t>2020</w:t>
      </w:r>
      <w:r w:rsidRPr="00B7445E">
        <w:rPr>
          <w:spacing w:val="-12"/>
          <w:sz w:val="28"/>
          <w:szCs w:val="28"/>
        </w:rPr>
        <w:t xml:space="preserve"> </w:t>
      </w:r>
      <w:r w:rsidRPr="00B7445E">
        <w:rPr>
          <w:sz w:val="28"/>
          <w:szCs w:val="28"/>
        </w:rPr>
        <w:t>г.</w:t>
      </w:r>
      <w:r w:rsidRPr="00B7445E">
        <w:rPr>
          <w:spacing w:val="-12"/>
          <w:sz w:val="28"/>
          <w:szCs w:val="28"/>
        </w:rPr>
        <w:t xml:space="preserve"> </w:t>
      </w:r>
      <w:r w:rsidRPr="00B7445E">
        <w:rPr>
          <w:sz w:val="28"/>
          <w:szCs w:val="28"/>
        </w:rPr>
        <w:t>№</w:t>
      </w:r>
      <w:r w:rsidRPr="00B7445E">
        <w:rPr>
          <w:spacing w:val="-13"/>
          <w:sz w:val="28"/>
          <w:szCs w:val="28"/>
        </w:rPr>
        <w:t xml:space="preserve"> </w:t>
      </w:r>
      <w:r w:rsidRPr="00B7445E">
        <w:rPr>
          <w:sz w:val="28"/>
          <w:szCs w:val="28"/>
        </w:rPr>
        <w:t>П/0412</w:t>
      </w:r>
      <w:r w:rsidRPr="00B7445E">
        <w:rPr>
          <w:spacing w:val="-12"/>
          <w:sz w:val="28"/>
          <w:szCs w:val="28"/>
        </w:rPr>
        <w:t xml:space="preserve"> </w:t>
      </w:r>
      <w:r w:rsidRPr="00B7445E">
        <w:rPr>
          <w:sz w:val="28"/>
          <w:szCs w:val="28"/>
        </w:rPr>
        <w:t>«Об утверждении классификатора видов разрешенного использования земельных</w:t>
      </w:r>
      <w:r w:rsidRPr="00B7445E">
        <w:rPr>
          <w:spacing w:val="-21"/>
          <w:sz w:val="28"/>
          <w:szCs w:val="28"/>
        </w:rPr>
        <w:t xml:space="preserve"> </w:t>
      </w:r>
      <w:r w:rsidRPr="00B7445E">
        <w:rPr>
          <w:sz w:val="28"/>
          <w:szCs w:val="28"/>
        </w:rPr>
        <w:t>участков»</w:t>
      </w:r>
    </w:p>
    <w:p w:rsidR="00B7445E" w:rsidRPr="00B7445E" w:rsidRDefault="00B7445E" w:rsidP="00B7445E">
      <w:pPr>
        <w:ind w:firstLine="709"/>
        <w:jc w:val="both"/>
        <w:rPr>
          <w:sz w:val="28"/>
          <w:szCs w:val="28"/>
        </w:rPr>
      </w:pPr>
      <w:r w:rsidRPr="00B7445E">
        <w:rPr>
          <w:sz w:val="28"/>
          <w:szCs w:val="28"/>
        </w:rPr>
        <w:t>− для индивидуального жилищного строительства с кодом 2.1 (Размещение жилого</w:t>
      </w:r>
      <w:r w:rsidRPr="00B7445E">
        <w:rPr>
          <w:spacing w:val="-41"/>
          <w:sz w:val="28"/>
          <w:szCs w:val="28"/>
        </w:rPr>
        <w:t xml:space="preserve"> </w:t>
      </w:r>
      <w:r w:rsidRPr="00B7445E">
        <w:rPr>
          <w:sz w:val="28"/>
          <w:szCs w:val="28"/>
        </w:rPr>
        <w:t xml:space="preserve">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</w:t>
      </w:r>
      <w:r w:rsidRPr="00B7445E">
        <w:rPr>
          <w:sz w:val="28"/>
          <w:szCs w:val="28"/>
        </w:rPr>
        <w:lastRenderedPageBreak/>
        <w:t>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</w:t>
      </w:r>
      <w:r w:rsidRPr="00B7445E">
        <w:rPr>
          <w:spacing w:val="-26"/>
          <w:sz w:val="28"/>
          <w:szCs w:val="28"/>
        </w:rPr>
        <w:t xml:space="preserve"> </w:t>
      </w:r>
      <w:r w:rsidRPr="00B7445E">
        <w:rPr>
          <w:sz w:val="28"/>
          <w:szCs w:val="28"/>
        </w:rPr>
        <w:t>построек);</w:t>
      </w:r>
    </w:p>
    <w:p w:rsidR="00B7445E" w:rsidRPr="00B7445E" w:rsidRDefault="00B7445E" w:rsidP="00B7445E">
      <w:pPr>
        <w:ind w:firstLine="709"/>
        <w:jc w:val="both"/>
        <w:rPr>
          <w:sz w:val="28"/>
          <w:szCs w:val="28"/>
        </w:rPr>
      </w:pPr>
      <w:r w:rsidRPr="00B7445E">
        <w:rPr>
          <w:sz w:val="28"/>
          <w:szCs w:val="28"/>
        </w:rPr>
        <w:t xml:space="preserve">− для ведения личного подсобного хозяйства с кодом 2.2 (Размещение жилого дома, указанного в описании вида разрешенного использования с </w:t>
      </w:r>
      <w:hyperlink r:id="rId7" w:history="1">
        <w:r w:rsidRPr="00B7445E">
          <w:rPr>
            <w:sz w:val="28"/>
            <w:szCs w:val="28"/>
            <w:u w:val="single"/>
          </w:rPr>
          <w:t>кодом 2.1</w:t>
        </w:r>
      </w:hyperlink>
      <w:r w:rsidRPr="00B7445E">
        <w:rPr>
          <w:sz w:val="28"/>
          <w:szCs w:val="28"/>
        </w:rPr>
        <w:t>; производство сельскохозяйственной продукции; размещение гаража и иных вспомогательных сооружений; содержание сельскохозяйственных животных).</w:t>
      </w:r>
    </w:p>
    <w:p w:rsidR="00B7445E" w:rsidRDefault="00B7445E" w:rsidP="00B7445E">
      <w:pPr>
        <w:pStyle w:val="ListParagraph"/>
        <w:numPr>
          <w:ilvl w:val="1"/>
          <w:numId w:val="5"/>
        </w:numPr>
        <w:tabs>
          <w:tab w:val="left" w:pos="743"/>
        </w:tabs>
        <w:spacing w:before="2"/>
        <w:ind w:left="0" w:right="31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 зоне Ж могут размещаться </w:t>
      </w:r>
      <w:r>
        <w:rPr>
          <w:iCs/>
          <w:spacing w:val="-3"/>
          <w:sz w:val="28"/>
          <w:szCs w:val="28"/>
        </w:rPr>
        <w:t xml:space="preserve">объекты </w:t>
      </w:r>
      <w:r>
        <w:rPr>
          <w:iCs/>
          <w:sz w:val="28"/>
          <w:szCs w:val="28"/>
        </w:rPr>
        <w:t>капитального</w:t>
      </w:r>
      <w:r>
        <w:rPr>
          <w:iCs/>
          <w:spacing w:val="-16"/>
          <w:sz w:val="28"/>
          <w:szCs w:val="28"/>
        </w:rPr>
        <w:t xml:space="preserve"> </w:t>
      </w:r>
      <w:r>
        <w:rPr>
          <w:iCs/>
          <w:sz w:val="28"/>
          <w:szCs w:val="28"/>
        </w:rPr>
        <w:t>строительства,</w:t>
      </w:r>
      <w:r>
        <w:rPr>
          <w:iCs/>
          <w:spacing w:val="-16"/>
          <w:sz w:val="28"/>
          <w:szCs w:val="28"/>
        </w:rPr>
        <w:t xml:space="preserve"> </w:t>
      </w:r>
      <w:r>
        <w:rPr>
          <w:iCs/>
          <w:sz w:val="28"/>
          <w:szCs w:val="28"/>
        </w:rPr>
        <w:t>размещение</w:t>
      </w:r>
      <w:r>
        <w:rPr>
          <w:iCs/>
          <w:spacing w:val="-15"/>
          <w:sz w:val="28"/>
          <w:szCs w:val="28"/>
        </w:rPr>
        <w:t xml:space="preserve"> </w:t>
      </w:r>
      <w:r>
        <w:rPr>
          <w:iCs/>
          <w:sz w:val="28"/>
          <w:szCs w:val="28"/>
        </w:rPr>
        <w:t>которых</w:t>
      </w:r>
      <w:r>
        <w:rPr>
          <w:iCs/>
          <w:spacing w:val="-17"/>
          <w:sz w:val="28"/>
          <w:szCs w:val="28"/>
        </w:rPr>
        <w:t xml:space="preserve"> </w:t>
      </w:r>
      <w:r>
        <w:rPr>
          <w:iCs/>
          <w:sz w:val="28"/>
          <w:szCs w:val="28"/>
        </w:rPr>
        <w:t>предусмотрено</w:t>
      </w:r>
      <w:r>
        <w:rPr>
          <w:iCs/>
          <w:spacing w:val="-16"/>
          <w:sz w:val="28"/>
          <w:szCs w:val="28"/>
        </w:rPr>
        <w:t xml:space="preserve"> </w:t>
      </w:r>
      <w:r>
        <w:rPr>
          <w:iCs/>
          <w:sz w:val="28"/>
          <w:szCs w:val="28"/>
        </w:rPr>
        <w:t>видами</w:t>
      </w:r>
      <w:r>
        <w:rPr>
          <w:iCs/>
          <w:spacing w:val="-14"/>
          <w:sz w:val="28"/>
          <w:szCs w:val="28"/>
        </w:rPr>
        <w:t xml:space="preserve"> </w:t>
      </w:r>
      <w:r>
        <w:rPr>
          <w:iCs/>
          <w:sz w:val="28"/>
          <w:szCs w:val="28"/>
        </w:rPr>
        <w:t>разрешенного использования</w:t>
      </w:r>
      <w:r>
        <w:rPr>
          <w:iCs/>
          <w:spacing w:val="-5"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>
        <w:rPr>
          <w:iCs/>
          <w:spacing w:val="-2"/>
          <w:sz w:val="28"/>
          <w:szCs w:val="28"/>
        </w:rPr>
        <w:t xml:space="preserve"> </w:t>
      </w:r>
      <w:r>
        <w:rPr>
          <w:iCs/>
          <w:sz w:val="28"/>
          <w:szCs w:val="28"/>
        </w:rPr>
        <w:t>кодами</w:t>
      </w:r>
      <w:r>
        <w:rPr>
          <w:iCs/>
          <w:spacing w:val="20"/>
          <w:sz w:val="28"/>
          <w:szCs w:val="28"/>
        </w:rPr>
        <w:t xml:space="preserve"> </w:t>
      </w:r>
      <w:r>
        <w:rPr>
          <w:iCs/>
          <w:sz w:val="28"/>
          <w:szCs w:val="28"/>
        </w:rPr>
        <w:t>3.1,</w:t>
      </w:r>
      <w:r>
        <w:rPr>
          <w:iCs/>
          <w:spacing w:val="22"/>
          <w:sz w:val="28"/>
          <w:szCs w:val="28"/>
        </w:rPr>
        <w:t xml:space="preserve"> </w:t>
      </w:r>
      <w:r>
        <w:rPr>
          <w:iCs/>
          <w:sz w:val="28"/>
          <w:szCs w:val="28"/>
        </w:rPr>
        <w:t>3.2,</w:t>
      </w:r>
      <w:r>
        <w:rPr>
          <w:iCs/>
          <w:spacing w:val="22"/>
          <w:sz w:val="28"/>
          <w:szCs w:val="28"/>
        </w:rPr>
        <w:t xml:space="preserve"> </w:t>
      </w:r>
      <w:r>
        <w:rPr>
          <w:iCs/>
          <w:sz w:val="28"/>
          <w:szCs w:val="28"/>
        </w:rPr>
        <w:t>3.3,</w:t>
      </w:r>
      <w:r>
        <w:rPr>
          <w:iCs/>
          <w:spacing w:val="22"/>
          <w:sz w:val="28"/>
          <w:szCs w:val="28"/>
        </w:rPr>
        <w:t xml:space="preserve"> </w:t>
      </w:r>
      <w:r>
        <w:rPr>
          <w:iCs/>
          <w:sz w:val="28"/>
          <w:szCs w:val="28"/>
        </w:rPr>
        <w:t>3.4,</w:t>
      </w:r>
      <w:r>
        <w:rPr>
          <w:iCs/>
          <w:spacing w:val="22"/>
          <w:sz w:val="28"/>
          <w:szCs w:val="28"/>
        </w:rPr>
        <w:t xml:space="preserve"> </w:t>
      </w:r>
      <w:r>
        <w:rPr>
          <w:iCs/>
          <w:sz w:val="28"/>
          <w:szCs w:val="28"/>
        </w:rPr>
        <w:t>3.4.1,</w:t>
      </w:r>
      <w:r>
        <w:rPr>
          <w:iCs/>
          <w:spacing w:val="20"/>
          <w:sz w:val="28"/>
          <w:szCs w:val="28"/>
        </w:rPr>
        <w:t xml:space="preserve"> </w:t>
      </w:r>
      <w:r>
        <w:rPr>
          <w:iCs/>
          <w:sz w:val="28"/>
          <w:szCs w:val="28"/>
        </w:rPr>
        <w:t>3.5.1,</w:t>
      </w:r>
      <w:r>
        <w:rPr>
          <w:iCs/>
          <w:spacing w:val="22"/>
          <w:sz w:val="28"/>
          <w:szCs w:val="28"/>
        </w:rPr>
        <w:t xml:space="preserve"> </w:t>
      </w:r>
      <w:r>
        <w:rPr>
          <w:iCs/>
          <w:sz w:val="28"/>
          <w:szCs w:val="28"/>
        </w:rPr>
        <w:t>3.6,</w:t>
      </w:r>
      <w:r>
        <w:rPr>
          <w:iCs/>
          <w:spacing w:val="22"/>
          <w:sz w:val="28"/>
          <w:szCs w:val="28"/>
        </w:rPr>
        <w:t xml:space="preserve"> </w:t>
      </w:r>
      <w:r>
        <w:rPr>
          <w:iCs/>
          <w:sz w:val="28"/>
          <w:szCs w:val="28"/>
        </w:rPr>
        <w:t>3.7,</w:t>
      </w:r>
      <w:r>
        <w:rPr>
          <w:iCs/>
          <w:spacing w:val="22"/>
          <w:sz w:val="28"/>
          <w:szCs w:val="28"/>
        </w:rPr>
        <w:t xml:space="preserve"> </w:t>
      </w:r>
      <w:r>
        <w:rPr>
          <w:iCs/>
          <w:sz w:val="28"/>
          <w:szCs w:val="28"/>
        </w:rPr>
        <w:t>3.10.1,</w:t>
      </w:r>
      <w:r>
        <w:rPr>
          <w:iCs/>
          <w:spacing w:val="20"/>
          <w:sz w:val="28"/>
          <w:szCs w:val="28"/>
        </w:rPr>
        <w:t xml:space="preserve"> </w:t>
      </w:r>
      <w:r>
        <w:rPr>
          <w:iCs/>
          <w:sz w:val="28"/>
          <w:szCs w:val="28"/>
        </w:rPr>
        <w:t>4.1,</w:t>
      </w:r>
      <w:r>
        <w:rPr>
          <w:iCs/>
          <w:spacing w:val="30"/>
          <w:sz w:val="28"/>
          <w:szCs w:val="28"/>
        </w:rPr>
        <w:t xml:space="preserve"> </w:t>
      </w:r>
      <w:r>
        <w:rPr>
          <w:iCs/>
          <w:sz w:val="28"/>
          <w:szCs w:val="28"/>
        </w:rPr>
        <w:t>4.3,</w:t>
      </w:r>
      <w:r>
        <w:rPr>
          <w:iCs/>
          <w:spacing w:val="22"/>
          <w:sz w:val="28"/>
          <w:szCs w:val="28"/>
        </w:rPr>
        <w:t xml:space="preserve"> </w:t>
      </w:r>
      <w:r>
        <w:rPr>
          <w:iCs/>
          <w:sz w:val="28"/>
          <w:szCs w:val="28"/>
        </w:rPr>
        <w:t>4.4,</w:t>
      </w:r>
      <w:r>
        <w:rPr>
          <w:iCs/>
          <w:spacing w:val="22"/>
          <w:sz w:val="28"/>
          <w:szCs w:val="28"/>
        </w:rPr>
        <w:t xml:space="preserve"> </w:t>
      </w:r>
      <w:r>
        <w:rPr>
          <w:iCs/>
          <w:sz w:val="28"/>
          <w:szCs w:val="28"/>
        </w:rPr>
        <w:t>4.6,</w:t>
      </w:r>
      <w:r>
        <w:rPr>
          <w:iCs/>
          <w:spacing w:val="25"/>
          <w:sz w:val="28"/>
          <w:szCs w:val="28"/>
        </w:rPr>
        <w:t xml:space="preserve"> </w:t>
      </w:r>
      <w:r>
        <w:rPr>
          <w:iCs/>
          <w:sz w:val="28"/>
          <w:szCs w:val="28"/>
        </w:rPr>
        <w:t>4.7,4.9 Классификатора,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</w:t>
      </w:r>
    </w:p>
    <w:p w:rsidR="00B7445E" w:rsidRDefault="00B7445E" w:rsidP="00B7445E">
      <w:pPr>
        <w:pStyle w:val="ListParagraph"/>
        <w:numPr>
          <w:ilvl w:val="1"/>
          <w:numId w:val="5"/>
        </w:numPr>
        <w:tabs>
          <w:tab w:val="left" w:pos="743"/>
        </w:tabs>
        <w:spacing w:before="2"/>
        <w:ind w:left="0" w:right="31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В зоне Ж могут размещаться объекты капитального строительства в целях обеспечения физических и юридических лиц коммунальными услугами, в частности: поставки воды, тепла, электричества,</w:t>
      </w:r>
      <w:r>
        <w:rPr>
          <w:iCs/>
          <w:spacing w:val="12"/>
          <w:sz w:val="28"/>
          <w:szCs w:val="28"/>
        </w:rPr>
        <w:t xml:space="preserve"> </w:t>
      </w:r>
      <w:r>
        <w:rPr>
          <w:iCs/>
          <w:sz w:val="28"/>
          <w:szCs w:val="28"/>
        </w:rPr>
        <w:t>газа, предоставления услуг связи, отвода канализационных стоков, очистки и  уборки 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 услуг) - по Классификатору 3.1.</w:t>
      </w:r>
    </w:p>
    <w:p w:rsidR="00B7445E" w:rsidRDefault="00B7445E" w:rsidP="00B7445E">
      <w:pPr>
        <w:pStyle w:val="ListParagraph"/>
        <w:numPr>
          <w:ilvl w:val="1"/>
          <w:numId w:val="5"/>
        </w:numPr>
        <w:tabs>
          <w:tab w:val="left" w:pos="743"/>
        </w:tabs>
        <w:spacing w:before="2"/>
        <w:ind w:left="0" w:right="31" w:firstLine="709"/>
        <w:contextualSpacing w:val="0"/>
        <w:jc w:val="both"/>
        <w:rPr>
          <w:sz w:val="18"/>
          <w:szCs w:val="18"/>
        </w:rPr>
        <w:sectPr w:rsidR="00B7445E" w:rsidSect="00857E5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5" w:right="680" w:bottom="1276" w:left="1701" w:header="0" w:footer="958" w:gutter="0"/>
          <w:cols w:space="720"/>
          <w:docGrid w:linePitch="100"/>
        </w:sectPr>
      </w:pPr>
      <w:r>
        <w:rPr>
          <w:iCs/>
          <w:sz w:val="28"/>
          <w:szCs w:val="28"/>
        </w:rPr>
        <w:t>В зоне Ж индивидуальной жилой застройки, как вспомогательные виды использования земельных участков, рекомендуется проектировать площадки: для игр детей разного возраста, для отдыха взрослых, занятий физкультурой и спортом, установки мусоросборников, выгула собак и другие виды в соответствии с Правилами благоустройства Черкасского сельского</w:t>
      </w:r>
      <w:r>
        <w:rPr>
          <w:i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поселения.</w:t>
      </w:r>
      <w:r>
        <w:rPr>
          <w:color w:val="943634"/>
          <w:sz w:val="28"/>
          <w:szCs w:val="28"/>
        </w:rPr>
        <w:t xml:space="preserve"> </w:t>
      </w:r>
    </w:p>
    <w:tbl>
      <w:tblPr>
        <w:tblW w:w="0" w:type="auto"/>
        <w:tblInd w:w="505" w:type="dxa"/>
        <w:tblLayout w:type="fixed"/>
        <w:tblLook w:val="0000" w:firstRow="0" w:lastRow="0" w:firstColumn="0" w:lastColumn="0" w:noHBand="0" w:noVBand="0"/>
      </w:tblPr>
      <w:tblGrid>
        <w:gridCol w:w="568"/>
        <w:gridCol w:w="2282"/>
        <w:gridCol w:w="781"/>
        <w:gridCol w:w="5330"/>
        <w:gridCol w:w="738"/>
        <w:gridCol w:w="5184"/>
      </w:tblGrid>
      <w:tr w:rsidR="00B7445E" w:rsidTr="00857E5C">
        <w:trPr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45E" w:rsidRDefault="00B7445E" w:rsidP="00857E5C">
            <w:pPr>
              <w:pStyle w:val="TableParagraph"/>
              <w:widowControl w:val="0"/>
              <w:spacing w:line="179" w:lineRule="exact"/>
              <w:ind w:left="1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</w:t>
            </w:r>
          </w:p>
          <w:p w:rsidR="00B7445E" w:rsidRDefault="00B7445E" w:rsidP="00857E5C">
            <w:pPr>
              <w:pStyle w:val="TableParagraph"/>
              <w:widowControl w:val="0"/>
              <w:spacing w:line="179" w:lineRule="exact"/>
              <w:ind w:left="102"/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45E" w:rsidRDefault="00B7445E" w:rsidP="00857E5C">
            <w:pPr>
              <w:pStyle w:val="TableParagraph"/>
              <w:widowControl w:val="0"/>
              <w:spacing w:line="179" w:lineRule="exact"/>
            </w:pPr>
            <w:r>
              <w:rPr>
                <w:sz w:val="18"/>
                <w:szCs w:val="18"/>
              </w:rPr>
              <w:t>Виды разрешенного использования по Классификатору</w:t>
            </w:r>
          </w:p>
        </w:tc>
        <w:tc>
          <w:tcPr>
            <w:tcW w:w="6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Описание вида разрешенного использования земельного участка</w:t>
            </w:r>
          </w:p>
        </w:tc>
        <w:tc>
          <w:tcPr>
            <w:tcW w:w="5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45E" w:rsidRDefault="00B7445E" w:rsidP="00857E5C">
            <w:pPr>
              <w:pStyle w:val="TableParagraph"/>
              <w:widowControl w:val="0"/>
              <w:spacing w:line="179" w:lineRule="exact"/>
            </w:pPr>
            <w:r>
              <w:rPr>
                <w:sz w:val="18"/>
                <w:szCs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7445E" w:rsidTr="00857E5C">
        <w:trPr>
          <w:tblHeader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45E" w:rsidRDefault="00B7445E" w:rsidP="00857E5C">
            <w:pPr>
              <w:pStyle w:val="a3"/>
              <w:spacing w:before="4" w:after="1"/>
              <w:rPr>
                <w:sz w:val="13"/>
                <w:szCs w:val="13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45E" w:rsidRDefault="00B7445E" w:rsidP="00857E5C">
            <w:pPr>
              <w:pStyle w:val="TableParagraph"/>
              <w:widowControl w:val="0"/>
              <w:spacing w:line="200" w:lineRule="exact"/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45E" w:rsidRDefault="00B7445E" w:rsidP="00857E5C">
            <w:pPr>
              <w:pStyle w:val="TableParagraph"/>
              <w:widowControl w:val="0"/>
              <w:ind w:left="542" w:right="543"/>
              <w:jc w:val="center"/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445E" w:rsidRDefault="00B7445E" w:rsidP="00857E5C">
            <w:pPr>
              <w:pStyle w:val="a3"/>
              <w:spacing w:before="4" w:after="1"/>
              <w:rPr>
                <w:sz w:val="13"/>
                <w:szCs w:val="13"/>
                <w:lang w:eastAsia="ru-RU"/>
              </w:rPr>
            </w:pPr>
          </w:p>
        </w:tc>
      </w:tr>
      <w:tr w:rsidR="00B7445E" w:rsidTr="00857E5C"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b/>
                <w:bCs/>
                <w:sz w:val="20"/>
                <w:lang w:eastAsia="ru-RU"/>
              </w:rPr>
              <w:t>«Ж» Жилая зона</w:t>
            </w:r>
          </w:p>
        </w:tc>
      </w:tr>
      <w:tr w:rsidR="00B7445E" w:rsidTr="00857E5C"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b/>
                <w:bCs/>
                <w:sz w:val="20"/>
                <w:lang w:eastAsia="ru-RU"/>
              </w:rPr>
              <w:t>ОСНОВНЫЕ ВИДЫ РАЗРЕШЁННОГО ИСПОЛЬЗОВАНИЯ ЗОНЫ «Ж»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200" w:lineRule="exact"/>
            </w:pPr>
            <w:r>
              <w:rPr>
                <w:sz w:val="18"/>
                <w:szCs w:val="18"/>
              </w:rPr>
              <w:t>Для индивидуального жилищног о строительства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rStyle w:val="fontstyle01"/>
                <w:rFonts w:ascii="Cambria" w:hAnsi="Cambria" w:cs="Cambria"/>
                <w:szCs w:val="18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сложившейся сохраняемой застройке:</w:t>
            </w:r>
          </w:p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минимальная площадь – 800 кв.м., </w:t>
            </w:r>
          </w:p>
          <w:p w:rsidR="00B7445E" w:rsidRDefault="00B7445E" w:rsidP="00857E5C">
            <w:pPr>
              <w:widowControl w:val="0"/>
              <w:jc w:val="both"/>
              <w:rPr>
                <w:sz w:val="13"/>
                <w:szCs w:val="13"/>
              </w:rPr>
            </w:pPr>
            <w:r>
              <w:rPr>
                <w:sz w:val="18"/>
                <w:szCs w:val="18"/>
              </w:rPr>
              <w:t>- максимальная площадь – 2000 кв.м.</w:t>
            </w:r>
            <w:r>
              <w:rPr>
                <w:sz w:val="18"/>
                <w:szCs w:val="18"/>
              </w:rPr>
              <w:br/>
              <w:t>Минимальный отступ жилого дома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</w:t>
            </w:r>
            <w:r>
              <w:rPr>
                <w:sz w:val="18"/>
                <w:szCs w:val="18"/>
              </w:rPr>
              <w:br/>
              <w:t>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</w:t>
            </w:r>
            <w:r>
              <w:rPr>
                <w:sz w:val="18"/>
                <w:szCs w:val="18"/>
              </w:rPr>
              <w:br/>
              <w:t>на соседний участок-3м</w:t>
            </w:r>
            <w:r>
              <w:rPr>
                <w:sz w:val="18"/>
                <w:szCs w:val="18"/>
              </w:rPr>
              <w:br/>
              <w:t>Минимальный отступ хозяйственных построек (летняя кухня, гараж)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в существующей застройке - в соответствии со сложившейся линией застройки жилых домов по каждой улице;</w:t>
            </w:r>
            <w:r>
              <w:rPr>
                <w:sz w:val="18"/>
                <w:szCs w:val="18"/>
              </w:rPr>
              <w:br/>
              <w:t>б) в новой застройке: - не менее 5м от красных линий улиц и не менее 3 м от красных линий проездов.</w:t>
            </w:r>
            <w:r>
              <w:rPr>
                <w:sz w:val="18"/>
                <w:szCs w:val="18"/>
              </w:rPr>
              <w:br/>
              <w:t>Минимальный отступ хозяйственных построек (хозяйственный сарай для содержания скота и птицы, инвентаря; склад грубых кормов, строительных материалов, теплица, баня) от границ земельного участка, со стороны, выходящей на улицу проезд должен быть не ближе створа тыльного (дворового) фасада жилого дома по отношению к данной улице, проезду.</w:t>
            </w:r>
            <w:r>
              <w:rPr>
                <w:sz w:val="18"/>
                <w:szCs w:val="18"/>
              </w:rPr>
              <w:br/>
              <w:t>Допускается блокировка жилых домов, а также хозяйственных построек на смежных земельных участках по взаимному согласию домовладельцев при новом строительстве с учётом противопожарных требований.</w:t>
            </w:r>
            <w:r>
              <w:rPr>
                <w:sz w:val="18"/>
                <w:szCs w:val="18"/>
              </w:rPr>
              <w:br/>
              <w:t>Максимальное количество этажей -3</w:t>
            </w:r>
            <w:r>
              <w:rPr>
                <w:sz w:val="18"/>
                <w:szCs w:val="18"/>
              </w:rPr>
              <w:br/>
              <w:t>Максимальная высота строений – 15м.</w:t>
            </w:r>
            <w:r>
              <w:rPr>
                <w:sz w:val="18"/>
                <w:szCs w:val="18"/>
              </w:rPr>
              <w:br/>
              <w:t>Максимальный процент застройки – 50%</w:t>
            </w:r>
          </w:p>
          <w:p w:rsidR="00B7445E" w:rsidRDefault="00B7445E" w:rsidP="00857E5C">
            <w:pPr>
              <w:pStyle w:val="a3"/>
              <w:spacing w:before="4" w:after="1" w:line="240" w:lineRule="auto"/>
              <w:rPr>
                <w:rFonts w:ascii="Times New Roman" w:hAnsi="Times New Roman"/>
                <w:sz w:val="13"/>
                <w:szCs w:val="13"/>
                <w:lang w:eastAsia="ru-RU"/>
              </w:rPr>
            </w:pP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rStyle w:val="fontstyle01"/>
                <w:rFonts w:ascii="Cambria" w:hAnsi="Cambria" w:cs="Cambria"/>
                <w:szCs w:val="18"/>
                <w:lang w:eastAsia="ru-RU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  <w:r>
              <w:rPr>
                <w:sz w:val="18"/>
                <w:szCs w:val="18"/>
              </w:rPr>
              <w:br/>
              <w:t>обустройство спортивных и детских площадок, площадок для отдыха;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lastRenderedPageBreak/>
              <w:t>2.1.1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Минимальная площадь земельного участка на одну квартиру – 30 м² (без площади застройки); Максимальная площадь земельного участка на одну квартиру 60 м² (без площади застройки)</w:t>
            </w:r>
            <w:r>
              <w:rPr>
                <w:sz w:val="18"/>
                <w:szCs w:val="18"/>
              </w:rPr>
              <w:br/>
              <w:t xml:space="preserve">Минимальный отступ жилого дома от границ земельного </w:t>
            </w:r>
            <w:r>
              <w:rPr>
                <w:sz w:val="18"/>
                <w:szCs w:val="18"/>
              </w:rPr>
              <w:lastRenderedPageBreak/>
              <w:t>участка, со стороны, выходящей: на улицу:</w:t>
            </w:r>
            <w:r>
              <w:rPr>
                <w:sz w:val="18"/>
                <w:szCs w:val="18"/>
              </w:rPr>
              <w:br/>
              <w:t>а) 5 м при новой застройке;                                                               б) в существующей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 на соседний участок-3м</w:t>
            </w:r>
            <w:r>
              <w:rPr>
                <w:sz w:val="18"/>
                <w:szCs w:val="18"/>
              </w:rPr>
              <w:br/>
              <w:t>Максимальное количество этажей – 4</w:t>
            </w:r>
            <w:r>
              <w:rPr>
                <w:sz w:val="18"/>
                <w:szCs w:val="18"/>
              </w:rPr>
              <w:br/>
              <w:t>Максимальный процент застройки – 50%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rStyle w:val="fontstyle01"/>
                <w:rFonts w:ascii="Cambria" w:hAnsi="Cambria" w:cs="Cambria"/>
                <w:szCs w:val="18"/>
                <w:lang w:eastAsia="ru-RU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>Размещение жилого дома, указанного в описании вида разрешенного использования с кодом 2.1;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площадь – 800 кв.м.</w:t>
            </w:r>
            <w:r>
              <w:rPr>
                <w:sz w:val="18"/>
                <w:szCs w:val="18"/>
              </w:rPr>
              <w:br/>
              <w:t>Максимальная площадь – 2500 кв.м.</w:t>
            </w:r>
            <w:r>
              <w:rPr>
                <w:sz w:val="18"/>
                <w:szCs w:val="18"/>
              </w:rPr>
              <w:br/>
              <w:t>Минимальный отступ жилого дома от границ земельного участка, со стороны, выходящей:на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 на соседний участок-3м</w:t>
            </w:r>
            <w:r>
              <w:rPr>
                <w:sz w:val="18"/>
                <w:szCs w:val="18"/>
              </w:rPr>
              <w:br/>
              <w:t>Минимальный отступ хозяйственных построек (летняя кухня, гараж)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в существующей застройке - в соответствии со сложившейся линией застройки жилых домов по каждой улице;</w:t>
            </w:r>
            <w:r>
              <w:rPr>
                <w:sz w:val="18"/>
                <w:szCs w:val="18"/>
              </w:rPr>
              <w:br/>
              <w:t xml:space="preserve">б) в новой застройке: - не менее 5м от красных линий улиц и не менее 3 м от красных линий проездов. </w:t>
            </w:r>
          </w:p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Минимальный отступ хозяйственных построек (хозяйственный сарай для содержания скота и птицы, инвентаря; склад грубых кормов, строительных материалов, теплица, баня) от границ земельного участка, со стороны, выходящей на улицу проезд должно быть не ближе створа тыльного (дворового) фасада жилого дома по отношению к данной улице, проезду.</w:t>
            </w:r>
            <w:r>
              <w:rPr>
                <w:sz w:val="18"/>
                <w:szCs w:val="18"/>
              </w:rPr>
              <w:br/>
              <w:t>Допускается блокировка жилых домов, а также хозяйственных построек на смежных земельных участках по взаимному согласию домовладельцев при новом строительстве с учётом противопожарных требований.</w:t>
            </w:r>
            <w:r>
              <w:rPr>
                <w:sz w:val="18"/>
                <w:szCs w:val="18"/>
              </w:rPr>
              <w:br/>
              <w:t>Максимальное количество этажей -3</w:t>
            </w:r>
            <w:r>
              <w:rPr>
                <w:sz w:val="18"/>
                <w:szCs w:val="18"/>
              </w:rPr>
              <w:br/>
              <w:t>Максимальная высота строений – 15м.</w:t>
            </w:r>
            <w:r>
              <w:rPr>
                <w:sz w:val="18"/>
                <w:szCs w:val="18"/>
              </w:rPr>
              <w:br/>
              <w:t>Максимальный процент застройки – 50%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Блокированная жилая застройка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  <w:lastRenderedPageBreak/>
              <w:t>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lastRenderedPageBreak/>
              <w:t>2.3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площадь приквартирногоучастка– 400 кв.м.</w:t>
            </w:r>
            <w:r>
              <w:rPr>
                <w:sz w:val="18"/>
                <w:szCs w:val="18"/>
              </w:rPr>
              <w:br/>
              <w:t>Максимальная площадь приквартирногоучастка – не регламентируется.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Без площади застройки Минимальный отступ жилого дома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 на соседний участок-3м</w:t>
            </w:r>
            <w:r>
              <w:rPr>
                <w:sz w:val="18"/>
                <w:szCs w:val="18"/>
              </w:rPr>
              <w:br/>
              <w:t>Минимальный отступ хозяйственных построек (летняя кухня,</w:t>
            </w:r>
            <w:r>
              <w:rPr>
                <w:sz w:val="18"/>
                <w:szCs w:val="18"/>
              </w:rPr>
              <w:br/>
              <w:t>гараж) от границ земельного участка, со стороны, выходящей:</w:t>
            </w:r>
            <w:r>
              <w:rPr>
                <w:sz w:val="18"/>
                <w:szCs w:val="18"/>
              </w:rPr>
              <w:br/>
              <w:t xml:space="preserve">на улицу: </w:t>
            </w:r>
          </w:p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 в существующей застройке - в соответствии со сложившейся</w:t>
            </w:r>
            <w:r>
              <w:rPr>
                <w:sz w:val="18"/>
                <w:szCs w:val="18"/>
              </w:rPr>
              <w:br/>
              <w:t>линией застройки жилых домов по каждой улице;</w:t>
            </w:r>
            <w:r>
              <w:rPr>
                <w:sz w:val="18"/>
                <w:szCs w:val="18"/>
              </w:rPr>
              <w:br/>
              <w:t>б) в новой застройке: - не менее 5м от красных линий улиц и не</w:t>
            </w:r>
            <w:r>
              <w:rPr>
                <w:sz w:val="18"/>
                <w:szCs w:val="18"/>
              </w:rPr>
              <w:br/>
              <w:t>менее 3 м от красных линий проездов. Минимальный отступ</w:t>
            </w:r>
            <w:r>
              <w:rPr>
                <w:sz w:val="18"/>
                <w:szCs w:val="18"/>
              </w:rPr>
              <w:br/>
              <w:t>хозяйственных построек (хозяйственный сарай для содержания</w:t>
            </w:r>
            <w:r>
              <w:rPr>
                <w:sz w:val="18"/>
                <w:szCs w:val="18"/>
              </w:rPr>
              <w:br/>
              <w:t>скота и птицы, инвентаря; склад грубых кормов, строительных</w:t>
            </w:r>
            <w:r>
              <w:rPr>
                <w:sz w:val="18"/>
                <w:szCs w:val="18"/>
              </w:rPr>
              <w:br/>
              <w:t>материалов, теплица, баня) от границ земельного участка, со</w:t>
            </w:r>
            <w:r>
              <w:rPr>
                <w:sz w:val="18"/>
                <w:szCs w:val="18"/>
              </w:rPr>
              <w:br/>
              <w:t>стороны, выходящей на улицу проезд должно быть не ближе</w:t>
            </w:r>
            <w:r>
              <w:rPr>
                <w:sz w:val="18"/>
                <w:szCs w:val="18"/>
              </w:rPr>
              <w:br/>
              <w:t>створа тыльного (дворового) фасада жилого дома по отношению к данной улице, проезду.</w:t>
            </w:r>
            <w:r>
              <w:rPr>
                <w:sz w:val="18"/>
                <w:szCs w:val="18"/>
              </w:rPr>
              <w:br/>
              <w:t>Максимальное количество этажей -3</w:t>
            </w:r>
            <w:r>
              <w:rPr>
                <w:sz w:val="18"/>
                <w:szCs w:val="18"/>
              </w:rPr>
              <w:br/>
              <w:t>Максимальная высота строений – 15м.</w:t>
            </w:r>
            <w:r>
              <w:rPr>
                <w:sz w:val="18"/>
                <w:szCs w:val="18"/>
              </w:rPr>
              <w:br/>
              <w:t>Максимальный процент застройки – 50%</w:t>
            </w:r>
          </w:p>
          <w:p w:rsidR="00B7445E" w:rsidRDefault="00B7445E" w:rsidP="00857E5C">
            <w:pPr>
              <w:pStyle w:val="a3"/>
              <w:spacing w:before="4" w:after="1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Автомобильный транспорт</w:t>
            </w:r>
            <w:r>
              <w:rPr>
                <w:rStyle w:val="fontstyle01"/>
                <w:rFonts w:ascii="Cambria" w:hAnsi="Cambria" w:cs="Cambria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кодами 7.2.1-7.2.3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1.Предельные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2.Минимальный отступ от красной линии составляет:</w:t>
            </w:r>
            <w:r>
              <w:rPr>
                <w:sz w:val="18"/>
                <w:szCs w:val="18"/>
              </w:rPr>
              <w:br/>
              <w:t>- в существующей я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- в новой застройке - не менее 6м.</w:t>
            </w:r>
            <w:r>
              <w:rPr>
                <w:sz w:val="18"/>
                <w:szCs w:val="18"/>
              </w:rPr>
              <w:br/>
              <w:t>3.Максимальная высота строений – 6м.</w:t>
            </w:r>
            <w:r>
              <w:rPr>
                <w:sz w:val="18"/>
                <w:szCs w:val="18"/>
              </w:rPr>
              <w:br/>
              <w:t>4.Максимальный коэффициент застройки земельного участка 80%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highlight w:val="yellow"/>
                <w:lang w:eastAsia="ru-RU"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highlight w:val="yellow"/>
                <w:lang w:eastAsia="ru-RU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45E" w:rsidRPr="00B7445E" w:rsidRDefault="00B7445E" w:rsidP="00857E5C">
            <w:pPr>
              <w:pStyle w:val="a3"/>
              <w:spacing w:before="4" w:after="1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45E" w:rsidRPr="00B7445E" w:rsidRDefault="00B7445E" w:rsidP="00857E5C">
            <w:pPr>
              <w:pStyle w:val="a3"/>
              <w:spacing w:before="4" w:after="1"/>
            </w:pPr>
            <w:r w:rsidRPr="00B7445E">
              <w:rPr>
                <w:sz w:val="18"/>
                <w:szCs w:val="18"/>
                <w:lang w:eastAsia="ru-RU"/>
              </w:rPr>
              <w:t>12.0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7445E" w:rsidRP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B7445E" w:rsidTr="00857E5C"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center"/>
            </w:pPr>
            <w:r>
              <w:rPr>
                <w:b/>
                <w:bCs/>
                <w:sz w:val="18"/>
                <w:szCs w:val="18"/>
              </w:rPr>
              <w:t>ВСПОМОГАТЕЛЬНЫЕ ВИДЫ РАЗРЕШЁННОГО ИСПОЛЬЗОВАНИЯ ЗОНЫ «Ж»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Обслуживание жилой застройки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r>
              <w:rPr>
                <w:sz w:val="18"/>
                <w:szCs w:val="18"/>
              </w:rPr>
              <w:lastRenderedPageBreak/>
              <w:t>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lastRenderedPageBreak/>
              <w:t>2.7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1. Предельные размеры земельных участков принимаются по расчету в соответствии с параметрами основных объектов и с </w:t>
            </w:r>
            <w:r>
              <w:rPr>
                <w:sz w:val="18"/>
                <w:szCs w:val="18"/>
              </w:rPr>
              <w:lastRenderedPageBreak/>
              <w:t>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2. Минимальный отступ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в существующей застройке - в соответствии со сложившейся линией застройки жилых домов по каждой улице;</w:t>
            </w:r>
            <w:r>
              <w:rPr>
                <w:sz w:val="18"/>
                <w:szCs w:val="18"/>
              </w:rPr>
              <w:br/>
              <w:t>б) в новой застройке: - не менее 5м от красных линий улиц и не менее 3м от красных линий проездов.</w:t>
            </w:r>
            <w:r>
              <w:rPr>
                <w:sz w:val="18"/>
                <w:szCs w:val="18"/>
              </w:rPr>
              <w:br/>
              <w:t>От остальных границ земельного участка минимальное расстояние – 1м.</w:t>
            </w:r>
            <w:r>
              <w:rPr>
                <w:sz w:val="18"/>
                <w:szCs w:val="18"/>
              </w:rPr>
              <w:br/>
              <w:t>3. Максимальное количество этажей – 2.</w:t>
            </w:r>
            <w:r>
              <w:rPr>
                <w:sz w:val="18"/>
                <w:szCs w:val="18"/>
              </w:rPr>
              <w:br/>
              <w:t>4. Максимальный коэффициент застройки земельного участка 80%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color w:val="444444"/>
                <w:sz w:val="18"/>
                <w:szCs w:val="18"/>
                <w:shd w:val="clear" w:color="auto" w:fill="FFFFFF"/>
                <w:lang w:eastAsia="ru-RU"/>
              </w:rPr>
              <w:t>Предоставление коммунальных услуг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1.Предельные размеры земельных участков принимаются по</w:t>
            </w:r>
            <w:r>
              <w:rPr>
                <w:sz w:val="18"/>
                <w:szCs w:val="18"/>
              </w:rPr>
              <w:br/>
              <w:t>расчету в соответствии с параметрами основных объектов и с</w:t>
            </w:r>
            <w:r>
              <w:rPr>
                <w:sz w:val="18"/>
                <w:szCs w:val="18"/>
              </w:rPr>
              <w:br/>
              <w:t>требованиями к размещению таких объектов СНиП, технических</w:t>
            </w:r>
            <w:r>
              <w:rPr>
                <w:sz w:val="18"/>
                <w:szCs w:val="18"/>
              </w:rPr>
              <w:br/>
              <w:t>регламентов, СанПиН, и др.</w:t>
            </w:r>
            <w:r>
              <w:rPr>
                <w:sz w:val="18"/>
                <w:szCs w:val="18"/>
              </w:rPr>
              <w:br/>
              <w:t>2.Минимальный отступ от границ земельного участка, со стороны, выходящей: на улицу:</w:t>
            </w:r>
            <w:r>
              <w:rPr>
                <w:sz w:val="18"/>
                <w:szCs w:val="18"/>
              </w:rPr>
              <w:br/>
              <w:t>а) в существующей застройке - в соответствии со сложившейся</w:t>
            </w:r>
            <w:r>
              <w:rPr>
                <w:sz w:val="18"/>
                <w:szCs w:val="18"/>
              </w:rPr>
              <w:br/>
              <w:t>линией застройки жилых домов по каждой улице;</w:t>
            </w:r>
            <w:r>
              <w:rPr>
                <w:sz w:val="18"/>
                <w:szCs w:val="18"/>
              </w:rPr>
              <w:br/>
              <w:t>б) в новой застройке: - не менее 5м от красных линий улиц и не</w:t>
            </w:r>
            <w:r>
              <w:rPr>
                <w:sz w:val="18"/>
                <w:szCs w:val="18"/>
              </w:rPr>
              <w:br/>
              <w:t>менее 3 м от красных линий проездов.</w:t>
            </w:r>
            <w:r>
              <w:rPr>
                <w:sz w:val="18"/>
                <w:szCs w:val="18"/>
              </w:rPr>
              <w:br/>
              <w:t xml:space="preserve">От остальных границ земельного участка минимальное расстояние – 1 м. </w:t>
            </w:r>
          </w:p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3. Максимальное количество этажей – 2.</w:t>
            </w:r>
            <w:r>
              <w:rPr>
                <w:sz w:val="18"/>
                <w:szCs w:val="18"/>
              </w:rPr>
              <w:br/>
              <w:t>4. Максимальный коэффициент застройки земельного участка 80%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Объекты гаражного назначения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кодом 4.9</w:t>
            </w:r>
          </w:p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2.7.1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Минимальный отступ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в существующей застройке - в соответствии со сложившейся линией застройки жилых домов по каждой улице;</w:t>
            </w:r>
            <w:r>
              <w:rPr>
                <w:sz w:val="18"/>
                <w:szCs w:val="18"/>
              </w:rPr>
              <w:br/>
              <w:t xml:space="preserve">б) в новой застройке: - не менее 5м от красных линий улиц и не </w:t>
            </w:r>
            <w:r>
              <w:rPr>
                <w:sz w:val="18"/>
                <w:szCs w:val="18"/>
              </w:rPr>
              <w:lastRenderedPageBreak/>
              <w:t>менее 3 м от красных линий проездов.</w:t>
            </w:r>
            <w:r>
              <w:rPr>
                <w:sz w:val="18"/>
                <w:szCs w:val="18"/>
              </w:rPr>
              <w:br/>
              <w:t>От остальных границ земельного участка минимальное расстояние – 1 м. Максимальное количество этажей – 2.</w:t>
            </w:r>
            <w:r>
              <w:rPr>
                <w:sz w:val="18"/>
                <w:szCs w:val="18"/>
              </w:rPr>
              <w:br/>
              <w:t>Максимальный коэффициент застройки земельного участка 80%.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Служебные гаражи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</w:pPr>
            <w:r>
              <w:rPr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  <w:p w:rsidR="00B7445E" w:rsidRDefault="00B7445E" w:rsidP="00857E5C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 xml:space="preserve">Минимальный отступ от границ земельного участка, со стороны, выходящей: на улицу: </w:t>
            </w:r>
          </w:p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а) в существующей застройке - в соответствии со сложившейся линией застройки жилых домов по каждой улице;</w:t>
            </w:r>
            <w:r>
              <w:rPr>
                <w:sz w:val="18"/>
                <w:szCs w:val="18"/>
              </w:rPr>
              <w:br/>
              <w:t>б) в новой застройке: - не менее 5м от красных линий улиц и не менее 3 м от красных линий проездов.</w:t>
            </w:r>
            <w:r>
              <w:rPr>
                <w:sz w:val="18"/>
                <w:szCs w:val="18"/>
              </w:rPr>
              <w:br/>
              <w:t>От остальных границ земельного участка минимальное расстояние – 1 м.</w:t>
            </w:r>
            <w:r>
              <w:rPr>
                <w:sz w:val="18"/>
                <w:szCs w:val="18"/>
              </w:rPr>
              <w:br/>
              <w:t>Максимальное количество этажей – 2.</w:t>
            </w:r>
            <w:r>
              <w:rPr>
                <w:sz w:val="18"/>
                <w:szCs w:val="18"/>
              </w:rPr>
              <w:br/>
              <w:t>Максимальный коэффициент застройки земельного участка 80%.</w:t>
            </w:r>
          </w:p>
        </w:tc>
      </w:tr>
      <w:tr w:rsidR="00B7445E" w:rsidTr="00857E5C">
        <w:tc>
          <w:tcPr>
            <w:tcW w:w="14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center"/>
            </w:pPr>
            <w:r>
              <w:rPr>
                <w:b/>
                <w:bCs/>
                <w:sz w:val="18"/>
                <w:szCs w:val="18"/>
              </w:rPr>
              <w:t>УСЛОВНО РАЗРЕШЕННЫЕ ВИДЫ РАЗРЕШЁННОГО ИСПОЛЬЗОВАНИЯ ЗОНЫ «Ж»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Обслуживание жилой застройки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</w:pPr>
            <w:r>
              <w:rPr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объектов капитального строительства, размещение которых предусмотрено видами разрешенного использования с кодами 3.1, 3.2, 3.3, 3.4, 3.4.1, 3.5.1, 3.6, 3.7, 3.10.1, 4.1, 4.3, 4.4, 4.6, 5.1.2, 5.1.3,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  <w:p w:rsidR="00B7445E" w:rsidRDefault="00B7445E" w:rsidP="00857E5C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  <w:p w:rsidR="00B7445E" w:rsidRDefault="00B7445E" w:rsidP="00857E5C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-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- Минимальный отступ от границ земельного участка, со стороны выходящей на улицу:</w:t>
            </w:r>
            <w:r>
              <w:rPr>
                <w:sz w:val="18"/>
                <w:szCs w:val="18"/>
              </w:rPr>
              <w:br/>
              <w:t>а) в существующей застройке - в соответствии со сложившейся линией застройки жилых домов по каждой улице;</w:t>
            </w:r>
            <w:r>
              <w:rPr>
                <w:sz w:val="18"/>
                <w:szCs w:val="18"/>
              </w:rPr>
              <w:br/>
              <w:t>б) в новой застройке: - не менее 5м от красных линий улиц и не менее 3 м от красных линий проездов.</w:t>
            </w:r>
            <w:r>
              <w:rPr>
                <w:sz w:val="18"/>
                <w:szCs w:val="18"/>
              </w:rPr>
              <w:br/>
              <w:t>От остальных границ земельного участка минимальное расстояние – 1м. - Максимальное количество этажей – 2.</w:t>
            </w:r>
            <w:r>
              <w:rPr>
                <w:sz w:val="18"/>
                <w:szCs w:val="18"/>
              </w:rPr>
              <w:br/>
              <w:t>- Максимальный коэффициент застройки земельного участка 80%</w:t>
            </w:r>
          </w:p>
        </w:tc>
      </w:tr>
      <w:tr w:rsidR="00B7445E" w:rsidTr="00857E5C">
        <w:trPr>
          <w:trHeight w:val="50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  <w:p w:rsidR="00B7445E" w:rsidRDefault="00B7445E" w:rsidP="00857E5C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</w:pPr>
            <w:r>
              <w:rPr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  <w:p w:rsidR="00B7445E" w:rsidRDefault="00B7445E" w:rsidP="00857E5C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3.5.1</w:t>
            </w:r>
          </w:p>
          <w:p w:rsidR="00B7445E" w:rsidRDefault="00B7445E" w:rsidP="00857E5C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Минимальные размеры участков детских дошкольных учреждений принимаются 40 м2/место при вместимости до 100 мест; 35 м2/место при вместимости св. 100 мест, свыше 500 мест – 30м2/место. Размеры земельных участков могут быть уменьшены: на10% при условии обоснования возможности размещения объектов с учетом инженерно-строительных условий, на 25% - в условиях реконструкции сложившейся застройки, на рельефе с уклоном более 20% - на 15%.</w:t>
            </w:r>
            <w:r>
              <w:rPr>
                <w:sz w:val="18"/>
                <w:szCs w:val="18"/>
              </w:rPr>
              <w:br/>
              <w:t>- Минимальные отступы зданий дошкольных учреждений от границ земельных участков:</w:t>
            </w:r>
            <w:r>
              <w:rPr>
                <w:sz w:val="18"/>
                <w:szCs w:val="18"/>
              </w:rPr>
              <w:br/>
              <w:t>Объекты детского дошкольного образования следует размещать с минимальным отступом от красных линий 25м, на участках, удалённых от магистральных улиц, коммунальных и промышленных предприятий, автостоянок, на расстоянии, обеспечивающем уровни шума и загрязнения атмосферного воздуха требованиям санитарных правил и нормативов.</w:t>
            </w:r>
            <w:r>
              <w:rPr>
                <w:sz w:val="18"/>
                <w:szCs w:val="18"/>
              </w:rPr>
              <w:br/>
              <w:t>До остальных границ не регламентировано.</w:t>
            </w:r>
            <w:r>
              <w:rPr>
                <w:sz w:val="18"/>
                <w:szCs w:val="18"/>
              </w:rPr>
              <w:br/>
              <w:t>- Максимальное количество этажей – 3</w:t>
            </w:r>
            <w:r>
              <w:rPr>
                <w:sz w:val="18"/>
                <w:szCs w:val="18"/>
              </w:rPr>
              <w:br/>
              <w:t>- Процент озеленения: 40%</w:t>
            </w:r>
            <w:r>
              <w:rPr>
                <w:sz w:val="18"/>
                <w:szCs w:val="18"/>
              </w:rPr>
              <w:br/>
              <w:t>Площадь озеленения земельного участка объекта детского дошкольного образования должна составлять не менее 50 %.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10%</w:t>
            </w:r>
          </w:p>
          <w:p w:rsidR="00B7445E" w:rsidRDefault="00B7445E" w:rsidP="00857E5C">
            <w:pPr>
              <w:pStyle w:val="a3"/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Амбулаторно-поликлиническое обслуживание</w:t>
            </w:r>
          </w:p>
          <w:p w:rsidR="00B7445E" w:rsidRDefault="00B7445E" w:rsidP="00857E5C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гражданам амбулаторно 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B7445E" w:rsidRDefault="00B7445E" w:rsidP="00857E5C">
            <w:pPr>
              <w:pStyle w:val="a3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3.4.1</w:t>
            </w:r>
          </w:p>
          <w:p w:rsidR="00B7445E" w:rsidRDefault="00B7445E" w:rsidP="00857E5C">
            <w:pPr>
              <w:pStyle w:val="a3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- Размер минимального участка для поликлиник, амбулаторий, диспансеров принимается: 0,1 га на 100 посещений в смену, не менее 0,3 га; для фельдшерских пунктов не менее 0,2 га; для остальных объектов амбулаторно-поликлинической медицинской помощи предельные размеры земельных участков, принимаются по расчету в соответствии с параметрами основных объектов, и с требованиями к размещению таких объектов СНиП, технических регламентов, СанПиН, и др. - Минимальный отступ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б) в существующей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м.</w:t>
            </w:r>
            <w:r>
              <w:rPr>
                <w:sz w:val="18"/>
                <w:szCs w:val="18"/>
              </w:rPr>
              <w:br/>
              <w:t>До остальных границ не регламентировано</w:t>
            </w:r>
            <w:r>
              <w:rPr>
                <w:sz w:val="18"/>
                <w:szCs w:val="18"/>
              </w:rPr>
              <w:br/>
              <w:t>- Максимальное количество этажей– 2.</w:t>
            </w:r>
            <w:r>
              <w:rPr>
                <w:sz w:val="18"/>
                <w:szCs w:val="18"/>
              </w:rPr>
              <w:br/>
              <w:t>- Максимальный коэффициент застройки земельного участка 50%.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lastRenderedPageBreak/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и высшее профессиональное образование</w:t>
            </w:r>
          </w:p>
          <w:p w:rsidR="00B7445E" w:rsidRDefault="00B7445E" w:rsidP="00857E5C">
            <w:pPr>
              <w:pStyle w:val="a3"/>
              <w:spacing w:before="4" w:after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  <w:p w:rsidR="00B7445E" w:rsidRDefault="00B7445E" w:rsidP="00857E5C">
            <w:pPr>
              <w:pStyle w:val="a3"/>
              <w:spacing w:before="4" w:after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  <w:p w:rsidR="00B7445E" w:rsidRDefault="00B7445E" w:rsidP="00857E5C">
            <w:pPr>
              <w:pStyle w:val="a3"/>
              <w:spacing w:before="4" w:after="1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3.5.2</w:t>
            </w:r>
          </w:p>
          <w:p w:rsidR="00B7445E" w:rsidRDefault="00B7445E" w:rsidP="00857E5C">
            <w:pPr>
              <w:pStyle w:val="a3"/>
              <w:spacing w:before="4" w:after="1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</w:pPr>
            <w:r>
              <w:rPr>
                <w:sz w:val="18"/>
                <w:szCs w:val="18"/>
              </w:rPr>
              <w:t>1.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2. Минимальный отступ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 на проезд -3 м.</w:t>
            </w:r>
            <w:r>
              <w:rPr>
                <w:sz w:val="18"/>
                <w:szCs w:val="18"/>
              </w:rPr>
              <w:br/>
              <w:t>До остальных границ не регламентировано</w:t>
            </w:r>
            <w:r>
              <w:rPr>
                <w:sz w:val="18"/>
                <w:szCs w:val="18"/>
              </w:rPr>
              <w:br/>
              <w:t>3. Максимальное количество этажей – 2.</w:t>
            </w:r>
            <w:r>
              <w:rPr>
                <w:sz w:val="18"/>
                <w:szCs w:val="18"/>
              </w:rPr>
              <w:br/>
              <w:t>4. Максимальный коэффициент застройки земельного участка</w:t>
            </w:r>
            <w:r>
              <w:rPr>
                <w:sz w:val="18"/>
                <w:szCs w:val="18"/>
              </w:rPr>
              <w:br/>
              <w:t>50%.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t>5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 xml:space="preserve">Бытовое обслуживание.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 xml:space="preserve">Ж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eastAsia="ru-RU"/>
              </w:rPr>
              <w:t xml:space="preserve">3.3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1.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Минимальный отступ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м.</w:t>
            </w:r>
            <w:r>
              <w:rPr>
                <w:sz w:val="18"/>
                <w:szCs w:val="18"/>
              </w:rPr>
              <w:br/>
              <w:t>До остальных границ не регламентировано.</w:t>
            </w:r>
            <w:r>
              <w:rPr>
                <w:sz w:val="18"/>
                <w:szCs w:val="18"/>
              </w:rPr>
              <w:br/>
              <w:t>3. Максимальное количество этажей – 2.</w:t>
            </w:r>
            <w:r>
              <w:rPr>
                <w:sz w:val="18"/>
                <w:szCs w:val="18"/>
              </w:rPr>
              <w:br/>
              <w:t>4. Максимальный коэффициент застройки земельного участка 50%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Культурное развитие.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Ж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3.6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Минимальный отступ от границ земельного участка, со стороны, выходящей:на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м.</w:t>
            </w:r>
            <w:r>
              <w:rPr>
                <w:sz w:val="18"/>
                <w:szCs w:val="18"/>
              </w:rPr>
              <w:br/>
              <w:t>До остальных границ не регламентировано.</w:t>
            </w:r>
            <w:r>
              <w:rPr>
                <w:sz w:val="18"/>
                <w:szCs w:val="18"/>
              </w:rPr>
              <w:br/>
              <w:t>3. Максимальное количество этажей – 2.</w:t>
            </w:r>
            <w:r>
              <w:rPr>
                <w:sz w:val="18"/>
                <w:szCs w:val="18"/>
              </w:rPr>
              <w:br/>
              <w:t>4.Максимальный коэффициент застройки земельного участка 50%.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lastRenderedPageBreak/>
              <w:t>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Общественное питание.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Ж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4.6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1. Предельные размеры земельных участков, предельные параметры разрешенного строительства.</w:t>
            </w:r>
            <w:r>
              <w:rPr>
                <w:sz w:val="18"/>
                <w:szCs w:val="18"/>
              </w:rPr>
              <w:br/>
              <w:t>1.Размеры участков принимают минимальный / максимальный: при числе мест, га на 100 мест:</w:t>
            </w:r>
            <w:r>
              <w:rPr>
                <w:sz w:val="18"/>
                <w:szCs w:val="18"/>
              </w:rPr>
              <w:br/>
              <w:t>до 50 – 0,2/0,25; от 50 до 150 – 0,15/0,2;</w:t>
            </w:r>
            <w:r>
              <w:rPr>
                <w:sz w:val="18"/>
                <w:szCs w:val="18"/>
              </w:rPr>
              <w:br/>
              <w:t>свыше 150 – 0,1/- 2. Минимальный отступ от границ земельного участка, со стороны выходящей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 на проезд -3 м.</w:t>
            </w:r>
            <w:r>
              <w:rPr>
                <w:sz w:val="18"/>
                <w:szCs w:val="18"/>
              </w:rPr>
              <w:br/>
              <w:t>До остальных границ не регламентировано.</w:t>
            </w:r>
            <w:r>
              <w:rPr>
                <w:sz w:val="18"/>
                <w:szCs w:val="18"/>
              </w:rPr>
              <w:br/>
              <w:t>3. Максимальное количество этажей – 2.</w:t>
            </w:r>
            <w:r>
              <w:rPr>
                <w:sz w:val="18"/>
                <w:szCs w:val="18"/>
              </w:rPr>
              <w:br/>
              <w:t>4. Максимальный коэффициент застройки земельного участка 50%.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Амбулаторное ветеринарное обслуживание.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Ж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3.10.1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1. Предельные размеры земельных участков, устанавливаются по расчету в соответствии с параметрами основных объектов,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2. Минимальный отступ от границ земельного участка, со стороны, выходящей: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 на проезд -3 м.</w:t>
            </w:r>
            <w:r>
              <w:rPr>
                <w:sz w:val="18"/>
                <w:szCs w:val="18"/>
              </w:rPr>
              <w:br/>
              <w:t>До остальных границ не регламентировано.</w:t>
            </w:r>
            <w:r>
              <w:rPr>
                <w:sz w:val="18"/>
                <w:szCs w:val="18"/>
              </w:rPr>
              <w:br/>
              <w:t>3. Максимальное количество этажей – 2.</w:t>
            </w:r>
            <w:r>
              <w:rPr>
                <w:sz w:val="18"/>
                <w:szCs w:val="18"/>
              </w:rPr>
              <w:br/>
              <w:t>4. Максимальный коэффициент застройки земельного участка</w:t>
            </w:r>
            <w:r>
              <w:rPr>
                <w:sz w:val="18"/>
                <w:szCs w:val="18"/>
              </w:rPr>
              <w:br/>
              <w:t>50%.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Развлекательные </w:t>
            </w:r>
            <w:r>
              <w:rPr>
                <w:sz w:val="18"/>
                <w:szCs w:val="18"/>
              </w:rPr>
              <w:lastRenderedPageBreak/>
              <w:t>мероприятия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lastRenderedPageBreak/>
              <w:t xml:space="preserve">Ж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Размещение зданий и сооружений, предназначенных для </w:t>
            </w:r>
            <w:r>
              <w:rPr>
                <w:sz w:val="18"/>
                <w:szCs w:val="18"/>
              </w:rPr>
              <w:lastRenderedPageBreak/>
              <w:t>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lastRenderedPageBreak/>
              <w:t xml:space="preserve">4.8.1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Предельные размеры земельных участков, устанавливаются </w:t>
            </w:r>
            <w:r>
              <w:rPr>
                <w:sz w:val="18"/>
                <w:szCs w:val="18"/>
              </w:rPr>
              <w:lastRenderedPageBreak/>
              <w:t>по расчету в соответствии с параметрами основных объектов,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2.Минимальный отступ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 xml:space="preserve">б) в существующей застройке - в соответствии со сложившейся линией застройки по каждой улице; на проезд -3 м. </w:t>
            </w:r>
          </w:p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До остальных границ не регламентировано.</w:t>
            </w:r>
            <w:r>
              <w:rPr>
                <w:sz w:val="18"/>
                <w:szCs w:val="18"/>
              </w:rPr>
              <w:br/>
              <w:t>3. Максимальное количество этажей – 2.</w:t>
            </w:r>
            <w:r>
              <w:rPr>
                <w:sz w:val="18"/>
                <w:szCs w:val="18"/>
              </w:rPr>
              <w:br/>
              <w:t>4. Максимальный коэффициент застройки земельного участка 50%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lastRenderedPageBreak/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Связь.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Ж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кодами 3.1.1, 3.2.3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6.8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1.Предельные размеры земельных участков, устанавливаются по расчету в соответствии с параметрами основных объектов,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2. Минимальный отступ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м.</w:t>
            </w:r>
            <w:r>
              <w:rPr>
                <w:sz w:val="18"/>
                <w:szCs w:val="18"/>
              </w:rPr>
              <w:br/>
              <w:t>До остальных границ не регламентировано.</w:t>
            </w:r>
            <w:r>
              <w:rPr>
                <w:sz w:val="18"/>
                <w:szCs w:val="18"/>
              </w:rPr>
              <w:br/>
              <w:t>3.Максимальное количество этажей – 2.</w:t>
            </w:r>
            <w:r>
              <w:rPr>
                <w:sz w:val="18"/>
                <w:szCs w:val="18"/>
              </w:rPr>
              <w:br/>
              <w:t>4.Максимальный коэффициент застройки земельного участка</w:t>
            </w:r>
            <w:r>
              <w:rPr>
                <w:sz w:val="18"/>
                <w:szCs w:val="18"/>
              </w:rPr>
              <w:br/>
              <w:t>80%.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Магазины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Ж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5000кв. 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4.4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1.Предельные размеры земельных участков, устанавливаются по расчету в соответствии с параметрами основных объектов,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2. Минимальный отступ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м.</w:t>
            </w:r>
            <w:r>
              <w:rPr>
                <w:sz w:val="18"/>
                <w:szCs w:val="18"/>
              </w:rPr>
              <w:br/>
              <w:t>До остальных границ не регламентировано.</w:t>
            </w:r>
            <w:r>
              <w:rPr>
                <w:sz w:val="18"/>
                <w:szCs w:val="18"/>
              </w:rPr>
              <w:br/>
              <w:t>3.Максимальное количество этажей – 2.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4.Максимальный коэффициент застройки земельного участка</w:t>
            </w:r>
            <w:r>
              <w:rPr>
                <w:sz w:val="18"/>
                <w:szCs w:val="18"/>
              </w:rPr>
              <w:br/>
              <w:t>50%.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lastRenderedPageBreak/>
              <w:t>12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Спорт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Ж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5.1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1.Предельные размеры земельных участков, устанавливаются по расчету в соответствии с параметрами основных объектов,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2. Минимальный отступ от границ земельного участка, со стороны, выходящей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м.</w:t>
            </w:r>
            <w:r>
              <w:rPr>
                <w:sz w:val="18"/>
                <w:szCs w:val="18"/>
              </w:rPr>
              <w:br/>
              <w:t>До остальных границ не регламентировано.</w:t>
            </w:r>
            <w:r>
              <w:rPr>
                <w:sz w:val="18"/>
                <w:szCs w:val="18"/>
              </w:rPr>
              <w:br/>
              <w:t>3.Максимальное количество этажей – 2.</w:t>
            </w:r>
            <w:r>
              <w:rPr>
                <w:sz w:val="18"/>
                <w:szCs w:val="18"/>
              </w:rPr>
              <w:br/>
              <w:t>4.Максимальный коэффициент застройки земельного участка 50%.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Ж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8.3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1 Размеры земельных участков принимают из расчета: - 0,3 - 0,5 га на один объект.</w:t>
            </w:r>
            <w:r>
              <w:rPr>
                <w:sz w:val="18"/>
                <w:szCs w:val="18"/>
              </w:rPr>
              <w:br/>
              <w:t>2. Минимальный отступ от границ земельного участка, со стороны, выходящей: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м.</w:t>
            </w:r>
            <w:r>
              <w:rPr>
                <w:sz w:val="18"/>
                <w:szCs w:val="18"/>
              </w:rPr>
              <w:br/>
              <w:t>До остальных границ не регламентировано.</w:t>
            </w:r>
            <w:r>
              <w:rPr>
                <w:sz w:val="18"/>
                <w:szCs w:val="18"/>
              </w:rPr>
              <w:br/>
              <w:t>3. Максимальное количество этажей – 2.</w:t>
            </w:r>
            <w:r>
              <w:rPr>
                <w:sz w:val="18"/>
                <w:szCs w:val="18"/>
              </w:rPr>
              <w:br/>
              <w:t>4. Максимальный коэффициент застройки земельного участка 50%.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Ж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1. Предельные размеры земельных участков принимаются по расчету в соответствии с параметрами основных объектов,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2. Минимальный отступ от границ земельного участка, со стороны, выходящей: на улицу:</w:t>
            </w:r>
            <w:r>
              <w:rPr>
                <w:sz w:val="18"/>
                <w:szCs w:val="18"/>
              </w:rPr>
              <w:br/>
              <w:t>а) 5 м при новой застройке;</w:t>
            </w:r>
            <w:r>
              <w:rPr>
                <w:sz w:val="18"/>
                <w:szCs w:val="18"/>
              </w:rPr>
              <w:br/>
              <w:t>б) в существующей застройке - в соответствии со сложившейся линией застройки по каждой улице;</w:t>
            </w:r>
            <w:r>
              <w:rPr>
                <w:sz w:val="18"/>
                <w:szCs w:val="18"/>
              </w:rPr>
              <w:br/>
              <w:t>на проезд -3 м.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До остальных границ не регламентировано.</w:t>
            </w:r>
            <w:r>
              <w:rPr>
                <w:sz w:val="18"/>
                <w:szCs w:val="18"/>
              </w:rPr>
              <w:br/>
              <w:t>3. Максимальное количество этажей – 2.</w:t>
            </w:r>
            <w:r>
              <w:rPr>
                <w:sz w:val="18"/>
                <w:szCs w:val="18"/>
              </w:rPr>
              <w:br/>
              <w:t>4. Максимальный коэффициент застройки земельного участка80%</w:t>
            </w:r>
          </w:p>
        </w:tc>
      </w:tr>
      <w:tr w:rsidR="00B7445E" w:rsidTr="00857E5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4" w:after="1"/>
            </w:pPr>
            <w:r>
              <w:rPr>
                <w:sz w:val="18"/>
                <w:szCs w:val="18"/>
                <w:lang w:val="en-US" w:eastAsia="ru-RU"/>
              </w:rPr>
              <w:lastRenderedPageBreak/>
              <w:t>15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Служебные гаражи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Ж 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 xml:space="preserve">4.9 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widowControl w:val="0"/>
              <w:jc w:val="both"/>
            </w:pPr>
            <w:r>
              <w:rPr>
                <w:sz w:val="18"/>
                <w:szCs w:val="18"/>
              </w:rPr>
              <w:t>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СНиП, технических регламентов, СанПиН, и др.</w:t>
            </w:r>
            <w:r>
              <w:rPr>
                <w:sz w:val="18"/>
                <w:szCs w:val="18"/>
              </w:rPr>
              <w:br/>
              <w:t>Минимальный отступ от границ земельного участка, со стороны, выходящей: на улицу:</w:t>
            </w:r>
            <w:r>
              <w:rPr>
                <w:sz w:val="18"/>
                <w:szCs w:val="18"/>
              </w:rPr>
              <w:br/>
              <w:t>а) в существующей застройке - в соответствии со сложившейся линией застройки жилых домов по каждой улице;</w:t>
            </w:r>
            <w:r>
              <w:rPr>
                <w:sz w:val="18"/>
                <w:szCs w:val="18"/>
              </w:rPr>
              <w:br/>
              <w:t>б) в новой застройке: - не менее 5м от красных линий улиц и не менее 3 м от красных линий проездов.</w:t>
            </w:r>
            <w:r>
              <w:rPr>
                <w:sz w:val="18"/>
                <w:szCs w:val="18"/>
              </w:rPr>
              <w:br/>
              <w:t>От остальных границ земельного участка минимальное расстояние – 1 м.</w:t>
            </w:r>
            <w:r>
              <w:rPr>
                <w:sz w:val="18"/>
                <w:szCs w:val="18"/>
              </w:rPr>
              <w:br/>
              <w:t>Максимальное количество этажей – 2.</w:t>
            </w:r>
          </w:p>
        </w:tc>
      </w:tr>
    </w:tbl>
    <w:p w:rsidR="00B7445E" w:rsidRDefault="00B7445E" w:rsidP="00B7445E">
      <w:pPr>
        <w:pStyle w:val="a3"/>
        <w:spacing w:before="4" w:after="1"/>
        <w:ind w:firstLine="567"/>
      </w:pPr>
    </w:p>
    <w:p w:rsidR="00B7445E" w:rsidRDefault="00B7445E" w:rsidP="00B7445E">
      <w:pPr>
        <w:pStyle w:val="a3"/>
        <w:spacing w:before="4" w:after="1"/>
        <w:ind w:firstLine="567"/>
      </w:pPr>
      <w:r>
        <w:t>Требования к противопожарным расстояниям между зданиями, сооружениями и строениями определяются согласно действующего законодательства.</w:t>
      </w:r>
    </w:p>
    <w:p w:rsidR="00B7445E" w:rsidRDefault="00B7445E" w:rsidP="00B7445E">
      <w:pPr>
        <w:pStyle w:val="ListParagraph"/>
        <w:numPr>
          <w:ilvl w:val="0"/>
          <w:numId w:val="2"/>
        </w:numPr>
        <w:tabs>
          <w:tab w:val="num" w:pos="0"/>
          <w:tab w:val="left" w:pos="504"/>
        </w:tabs>
        <w:spacing w:before="90"/>
        <w:ind w:left="0" w:firstLine="567"/>
        <w:contextualSpacing w:val="0"/>
        <w:jc w:val="both"/>
        <w:rPr>
          <w:color w:val="2C2D2E"/>
          <w:shd w:val="clear" w:color="auto" w:fill="FFFFFF"/>
        </w:rPr>
      </w:pPr>
      <w:r>
        <w:t xml:space="preserve">Предельные (минимальные и (или) максимальные) размеры земельных </w:t>
      </w:r>
      <w:r>
        <w:rPr>
          <w:spacing w:val="-3"/>
        </w:rPr>
        <w:t xml:space="preserve">участков, </w:t>
      </w:r>
      <w:r>
        <w:t xml:space="preserve">для </w:t>
      </w:r>
      <w:r>
        <w:rPr>
          <w:spacing w:val="-3"/>
        </w:rPr>
        <w:t xml:space="preserve">которых </w:t>
      </w:r>
      <w:r>
        <w:t>размеры не определены в</w:t>
      </w:r>
      <w:r>
        <w:rPr>
          <w:spacing w:val="-28"/>
        </w:rPr>
        <w:t xml:space="preserve"> </w:t>
      </w:r>
      <w:r>
        <w:t>соответствии нормативно правовыми актами (настоящими правилами, нормативами градостроительного проектирования, СП 42.13330.2016 «Градостроительство. Планировка и застройка городских и сельских поселений. Актуализированная редакция СНиП 2.07.01-89*», требованиями санитарных норм и технических регламентов) не подлежат установлению.</w:t>
      </w:r>
    </w:p>
    <w:p w:rsidR="00B7445E" w:rsidRDefault="00B7445E" w:rsidP="00B7445E">
      <w:pPr>
        <w:pStyle w:val="ListParagraph"/>
        <w:numPr>
          <w:ilvl w:val="0"/>
          <w:numId w:val="2"/>
        </w:numPr>
        <w:tabs>
          <w:tab w:val="num" w:pos="0"/>
          <w:tab w:val="left" w:pos="504"/>
        </w:tabs>
        <w:spacing w:before="90"/>
        <w:ind w:left="0" w:firstLine="567"/>
        <w:contextualSpacing w:val="0"/>
        <w:jc w:val="both"/>
      </w:pPr>
      <w:r>
        <w:rPr>
          <w:color w:val="2C2D2E"/>
          <w:shd w:val="clear" w:color="auto" w:fill="FFFFFF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размеров </w:t>
      </w:r>
      <w:r>
        <w:rPr>
          <w:rStyle w:val="Strong"/>
          <w:b w:val="0"/>
          <w:bCs w:val="0"/>
          <w:color w:val="2C2D2E"/>
          <w:shd w:val="clear" w:color="auto" w:fill="FFFFFF"/>
        </w:rPr>
        <w:t>земельных участков,</w:t>
      </w:r>
      <w:r>
        <w:rPr>
          <w:b/>
          <w:bCs/>
          <w:color w:val="2C2D2E"/>
          <w:shd w:val="clear" w:color="auto" w:fill="FFFFFF"/>
        </w:rPr>
        <w:t> </w:t>
      </w:r>
      <w:r>
        <w:rPr>
          <w:color w:val="2C2D2E"/>
          <w:shd w:val="clear" w:color="auto" w:fill="FFFFFF"/>
        </w:rPr>
        <w:t>разрешенного строительства, реконструкции объектов капитального строительства.</w:t>
      </w:r>
    </w:p>
    <w:p w:rsidR="00B7445E" w:rsidRDefault="00B7445E" w:rsidP="00B7445E">
      <w:pPr>
        <w:pStyle w:val="ListParagraph"/>
        <w:numPr>
          <w:ilvl w:val="0"/>
          <w:numId w:val="2"/>
        </w:numPr>
        <w:tabs>
          <w:tab w:val="num" w:pos="0"/>
          <w:tab w:val="left" w:pos="504"/>
        </w:tabs>
        <w:spacing w:before="90"/>
        <w:ind w:left="0" w:firstLine="567"/>
        <w:contextualSpacing w:val="0"/>
        <w:jc w:val="both"/>
      </w:pPr>
      <w:r>
        <w:t xml:space="preserve"> Минимальные расстояния от объектов до границ земельных участков, за исключением границ, совпадающих с красными линиями, не указанных в настоящем регламенте не подлежат установлению.</w:t>
      </w:r>
    </w:p>
    <w:p w:rsidR="00B7445E" w:rsidRDefault="00B7445E" w:rsidP="00B7445E">
      <w:pPr>
        <w:pStyle w:val="ListParagraph"/>
        <w:numPr>
          <w:ilvl w:val="0"/>
          <w:numId w:val="2"/>
        </w:numPr>
        <w:tabs>
          <w:tab w:val="num" w:pos="0"/>
          <w:tab w:val="left" w:pos="504"/>
        </w:tabs>
        <w:spacing w:before="90"/>
        <w:ind w:left="0" w:firstLine="567"/>
        <w:contextualSpacing w:val="0"/>
        <w:jc w:val="both"/>
        <w:sectPr w:rsidR="00B7445E" w:rsidSect="00B7445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7445E" w:rsidRDefault="00B7445E" w:rsidP="00B7445E">
      <w:pPr>
        <w:pStyle w:val="ListParagraph"/>
        <w:numPr>
          <w:ilvl w:val="0"/>
          <w:numId w:val="2"/>
        </w:numPr>
        <w:tabs>
          <w:tab w:val="num" w:pos="0"/>
          <w:tab w:val="left" w:pos="504"/>
        </w:tabs>
        <w:spacing w:before="90"/>
        <w:ind w:left="0"/>
        <w:contextualSpacing w:val="0"/>
        <w:jc w:val="both"/>
      </w:pPr>
      <w:r>
        <w:lastRenderedPageBreak/>
        <w:t>Максимальная высота помещения вновь размещаемых и реконструируемых встроенных или отдельностоящих гаражей, открытых стоянок без технического обслуживания на 1-2 легковые машины, на земельном участке объекта индивидуального жилищного строительства или жилого дома блокированной застройки, отнесенных к вспомогательным видам разрешенного использования не должна превышать 4,5 метра.</w:t>
      </w:r>
    </w:p>
    <w:p w:rsidR="00B7445E" w:rsidRDefault="00B7445E" w:rsidP="00B7445E">
      <w:pPr>
        <w:pStyle w:val="ListParagraph"/>
        <w:tabs>
          <w:tab w:val="left" w:pos="504"/>
        </w:tabs>
        <w:spacing w:before="90"/>
        <w:ind w:left="0" w:firstLine="567"/>
        <w:jc w:val="both"/>
      </w:pPr>
      <w:r>
        <w:t>Максимальная общая площадь вновь размещаемых и реконструируемых встроенных или отдельностоящих гаражей, открытых стоянок без технического обслуживания на 1-2 легковые машины, отнесенных к вспомогательным видам разрешенного использования не должна превышать 60 кв. м.</w:t>
      </w:r>
    </w:p>
    <w:p w:rsidR="00B7445E" w:rsidRDefault="00B7445E" w:rsidP="00B7445E">
      <w:pPr>
        <w:pStyle w:val="ListParagraph"/>
        <w:numPr>
          <w:ilvl w:val="0"/>
          <w:numId w:val="2"/>
        </w:numPr>
        <w:tabs>
          <w:tab w:val="num" w:pos="0"/>
          <w:tab w:val="left" w:pos="504"/>
        </w:tabs>
        <w:spacing w:before="90"/>
        <w:ind w:left="0" w:firstLine="567"/>
        <w:contextualSpacing w:val="0"/>
        <w:jc w:val="both"/>
      </w:pPr>
      <w:r>
        <w:t>4. Максимальная высота объекта капитального строительства, отнесенного к вспомогательным видам разрешенного использования не должна превышать 2/3 высоты объекта капитального строительства, отнесенного к основному виду разрешенного использования и размещенному на одном с ним земельном участке. Максимальная площадь отдельно стоящего объекта капитального строительства, кроме гаражей, отнесенного к вспомогательным видам разрешенного использования не должна превышать общей площади объекта капитального строительства, отнесенного к основному виду разрешенного использования и размещенному на одном с ним земельном участке.</w:t>
      </w:r>
    </w:p>
    <w:p w:rsidR="00B7445E" w:rsidRDefault="00B7445E" w:rsidP="00B7445E">
      <w:pPr>
        <w:pStyle w:val="a3"/>
        <w:tabs>
          <w:tab w:val="left" w:pos="11907"/>
        </w:tabs>
        <w:spacing w:before="212"/>
        <w:ind w:right="29" w:firstLine="567"/>
        <w:rPr>
          <w:sz w:val="18"/>
          <w:szCs w:val="18"/>
        </w:rPr>
      </w:pPr>
      <w:r>
        <w:rPr>
          <w:b/>
          <w:bCs/>
          <w:i/>
          <w:iCs/>
        </w:rPr>
        <w:t xml:space="preserve">Таблица. </w:t>
      </w:r>
      <w:r>
        <w:rPr>
          <w:b/>
          <w:bCs/>
        </w:rPr>
        <w:t>Минимальные расстояния от помещений (сооружений) для содержания и разведения животных до объектов индивидуального жилищного строительства</w:t>
      </w:r>
    </w:p>
    <w:tbl>
      <w:tblPr>
        <w:tblW w:w="9356" w:type="dxa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1134"/>
        <w:gridCol w:w="1276"/>
        <w:gridCol w:w="1134"/>
        <w:gridCol w:w="1134"/>
        <w:gridCol w:w="992"/>
      </w:tblGrid>
      <w:tr w:rsidR="00B7445E" w:rsidTr="00B7445E">
        <w:trPr>
          <w:trHeight w:val="20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before="105"/>
              <w:ind w:left="161" w:right="56"/>
              <w:jc w:val="center"/>
            </w:pPr>
            <w:r>
              <w:rPr>
                <w:sz w:val="18"/>
                <w:szCs w:val="18"/>
              </w:rPr>
              <w:t>Нормативный разрыв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161"/>
              <w:jc w:val="center"/>
            </w:pPr>
            <w:r>
              <w:rPr>
                <w:sz w:val="18"/>
                <w:szCs w:val="18"/>
              </w:rPr>
              <w:t>Поголовье (</w:t>
            </w:r>
            <w:r>
              <w:rPr>
                <w:b/>
                <w:bCs/>
                <w:sz w:val="18"/>
                <w:szCs w:val="18"/>
              </w:rPr>
              <w:t>шт.</w:t>
            </w:r>
            <w:r>
              <w:rPr>
                <w:sz w:val="18"/>
                <w:szCs w:val="18"/>
              </w:rPr>
              <w:t>), не более</w:t>
            </w:r>
          </w:p>
        </w:tc>
      </w:tr>
      <w:tr w:rsidR="00B7445E" w:rsidTr="00B7445E">
        <w:trPr>
          <w:trHeight w:val="40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a3"/>
              <w:spacing w:before="212"/>
              <w:ind w:left="161" w:right="3236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before="98"/>
              <w:ind w:left="85"/>
              <w:jc w:val="center"/>
            </w:pPr>
            <w:r>
              <w:rPr>
                <w:sz w:val="18"/>
                <w:szCs w:val="18"/>
              </w:rPr>
              <w:t>свиньи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202" w:lineRule="exact"/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коровы,</w:t>
            </w:r>
          </w:p>
          <w:p w:rsidR="00B7445E" w:rsidRDefault="00B7445E" w:rsidP="00857E5C">
            <w:pPr>
              <w:pStyle w:val="TableParagraph"/>
              <w:widowControl w:val="0"/>
              <w:spacing w:line="191" w:lineRule="exact"/>
              <w:ind w:left="85"/>
              <w:jc w:val="center"/>
            </w:pPr>
            <w:r>
              <w:rPr>
                <w:sz w:val="18"/>
                <w:szCs w:val="18"/>
              </w:rPr>
              <w:t>бычки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before="98"/>
              <w:ind w:left="85"/>
              <w:jc w:val="center"/>
            </w:pPr>
            <w:r>
              <w:rPr>
                <w:sz w:val="18"/>
                <w:szCs w:val="18"/>
              </w:rPr>
              <w:t>овцы, козы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202" w:lineRule="exact"/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кролики -</w:t>
            </w:r>
          </w:p>
          <w:p w:rsidR="00B7445E" w:rsidRDefault="00B7445E" w:rsidP="00857E5C">
            <w:pPr>
              <w:pStyle w:val="TableParagraph"/>
              <w:widowControl w:val="0"/>
              <w:spacing w:line="191" w:lineRule="exact"/>
              <w:ind w:left="85"/>
              <w:jc w:val="center"/>
            </w:pPr>
            <w:r>
              <w:rPr>
                <w:sz w:val="18"/>
                <w:szCs w:val="18"/>
              </w:rPr>
              <w:t>матки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before="98"/>
              <w:ind w:left="85"/>
              <w:jc w:val="center"/>
            </w:pPr>
            <w:r>
              <w:rPr>
                <w:sz w:val="18"/>
                <w:szCs w:val="18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before="98"/>
              <w:ind w:left="85"/>
              <w:jc w:val="center"/>
            </w:pPr>
            <w:r>
              <w:rPr>
                <w:sz w:val="18"/>
                <w:szCs w:val="18"/>
              </w:rPr>
              <w:t>лошади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202" w:lineRule="exact"/>
              <w:ind w:lef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нутрии,</w:t>
            </w:r>
          </w:p>
          <w:p w:rsidR="00B7445E" w:rsidRDefault="00B7445E" w:rsidP="00857E5C">
            <w:pPr>
              <w:pStyle w:val="TableParagraph"/>
              <w:widowControl w:val="0"/>
              <w:spacing w:line="191" w:lineRule="exact"/>
              <w:ind w:left="85"/>
              <w:jc w:val="center"/>
            </w:pPr>
            <w:r>
              <w:rPr>
                <w:sz w:val="18"/>
                <w:szCs w:val="18"/>
              </w:rPr>
              <w:t>песцы</w:t>
            </w:r>
          </w:p>
        </w:tc>
      </w:tr>
      <w:tr w:rsidR="00B7445E" w:rsidTr="00B7445E">
        <w:trPr>
          <w:trHeight w:val="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161" w:right="198"/>
              <w:jc w:val="center"/>
            </w:pPr>
            <w:r>
              <w:rPr>
                <w:sz w:val="18"/>
                <w:szCs w:val="18"/>
              </w:rPr>
              <w:t>10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</w:tr>
      <w:tr w:rsidR="00B7445E" w:rsidTr="00B7445E">
        <w:trPr>
          <w:trHeight w:val="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161" w:right="198"/>
              <w:jc w:val="center"/>
            </w:pPr>
            <w:r>
              <w:rPr>
                <w:sz w:val="18"/>
                <w:szCs w:val="18"/>
              </w:rPr>
              <w:t>20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7445E" w:rsidTr="00B7445E">
        <w:trPr>
          <w:trHeight w:val="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161" w:right="198"/>
              <w:jc w:val="center"/>
            </w:pPr>
            <w:r>
              <w:rPr>
                <w:sz w:val="18"/>
                <w:szCs w:val="18"/>
              </w:rPr>
              <w:t>30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8" w:lineRule="exact"/>
              <w:ind w:left="85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</w:tr>
      <w:tr w:rsidR="00B7445E" w:rsidTr="00B7445E">
        <w:trPr>
          <w:trHeight w:val="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161" w:right="198"/>
              <w:jc w:val="center"/>
            </w:pPr>
            <w:r>
              <w:rPr>
                <w:sz w:val="18"/>
                <w:szCs w:val="18"/>
              </w:rPr>
              <w:t>40 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45E" w:rsidRDefault="00B7445E" w:rsidP="00857E5C">
            <w:pPr>
              <w:pStyle w:val="TableParagraph"/>
              <w:widowControl w:val="0"/>
              <w:spacing w:line="186" w:lineRule="exact"/>
              <w:ind w:left="85"/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</w:tr>
    </w:tbl>
    <w:p w:rsidR="00B7445E" w:rsidRDefault="00B7445E" w:rsidP="00B7445E">
      <w:pPr>
        <w:pStyle w:val="a3"/>
        <w:spacing w:before="178" w:after="0"/>
        <w:ind w:firstLine="567"/>
      </w:pPr>
      <w:r>
        <w:t>Примечания к таблице:</w:t>
      </w:r>
    </w:p>
    <w:p w:rsidR="00B7445E" w:rsidRDefault="00B7445E" w:rsidP="00B7445E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412"/>
        </w:tabs>
        <w:ind w:left="0" w:firstLine="567"/>
        <w:contextualSpacing w:val="0"/>
        <w:jc w:val="both"/>
      </w:pPr>
      <w:r>
        <w:t>При одновременном наличии различных видов животных нормативные разрывы</w:t>
      </w:r>
      <w:r>
        <w:rPr>
          <w:spacing w:val="-18"/>
        </w:rPr>
        <w:t xml:space="preserve"> </w:t>
      </w:r>
      <w:r>
        <w:t>суммируются.</w:t>
      </w:r>
    </w:p>
    <w:p w:rsidR="00B7445E" w:rsidRDefault="00B7445E" w:rsidP="00B7445E">
      <w:pPr>
        <w:pStyle w:val="ListParagraph"/>
        <w:numPr>
          <w:ilvl w:val="0"/>
          <w:numId w:val="4"/>
        </w:numPr>
        <w:tabs>
          <w:tab w:val="clear" w:pos="720"/>
          <w:tab w:val="num" w:pos="0"/>
          <w:tab w:val="left" w:pos="412"/>
        </w:tabs>
        <w:ind w:left="0" w:right="412" w:firstLine="567"/>
        <w:contextualSpacing w:val="0"/>
        <w:jc w:val="both"/>
      </w:pPr>
      <w:r>
        <w:t>Постройки для содержания скота и птицы допускается пристраивать только к усадебным одно-двухквартирным домам при изоляции их от жилых комнат не менее чем тремя подсобными помещениями, при этом помещения для скота и птицы должны иметь изолированный наружный вход, расположенный не ближе 7 м от входа в</w:t>
      </w:r>
      <w:r>
        <w:rPr>
          <w:spacing w:val="-10"/>
        </w:rPr>
        <w:t xml:space="preserve"> </w:t>
      </w:r>
      <w:r>
        <w:t>дом.</w:t>
      </w:r>
    </w:p>
    <w:p w:rsidR="00530395" w:rsidRDefault="00911A1D" w:rsidP="005B341C">
      <w:pPr>
        <w:ind w:left="-142"/>
        <w:jc w:val="both"/>
        <w:rPr>
          <w:color w:val="000000"/>
          <w:sz w:val="28"/>
          <w:szCs w:val="28"/>
        </w:rPr>
      </w:pPr>
      <w:r>
        <w:rPr>
          <w:color w:val="1A1A1A"/>
          <w:sz w:val="28"/>
          <w:szCs w:val="28"/>
        </w:rPr>
        <w:t xml:space="preserve"> </w:t>
      </w:r>
    </w:p>
    <w:p w:rsidR="00530395" w:rsidRDefault="00530395" w:rsidP="00911A1D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 w:rsidR="00911A1D">
        <w:rPr>
          <w:color w:val="auto"/>
        </w:rPr>
        <w:tab/>
      </w:r>
      <w:r w:rsidR="00911A1D" w:rsidRPr="00A705AC">
        <w:rPr>
          <w:rFonts w:eastAsia="Times New Roman"/>
          <w:sz w:val="27"/>
          <w:szCs w:val="27"/>
        </w:rPr>
        <w:t>В срок, отведенный для предоставления замечаний, предложений не поступило</w:t>
      </w:r>
      <w:r w:rsidR="00911A1D">
        <w:rPr>
          <w:rFonts w:eastAsia="Times New Roman"/>
          <w:sz w:val="27"/>
          <w:szCs w:val="27"/>
        </w:rPr>
        <w:t>.</w:t>
      </w:r>
    </w:p>
    <w:p w:rsidR="00FF7D91" w:rsidRDefault="00911A1D" w:rsidP="004C444B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41C" w:rsidRDefault="00B7445E" w:rsidP="005B341C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Кучугурова Т.В., имеются ли у присутствующих предложения, замечания, не имеется</w:t>
      </w:r>
    </w:p>
    <w:p w:rsidR="00B7445E" w:rsidRPr="005B341C" w:rsidRDefault="00B7445E" w:rsidP="005B341C">
      <w:pPr>
        <w:ind w:left="-142" w:firstLine="850"/>
        <w:jc w:val="both"/>
        <w:rPr>
          <w:sz w:val="28"/>
          <w:szCs w:val="28"/>
        </w:rPr>
      </w:pPr>
    </w:p>
    <w:p w:rsidR="00050657" w:rsidRPr="005B341C" w:rsidRDefault="00050657" w:rsidP="005B341C">
      <w:pPr>
        <w:ind w:left="-142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 xml:space="preserve">ГОЛОСОВАЛИ: за - </w:t>
      </w:r>
      <w:r w:rsidR="004B5251">
        <w:rPr>
          <w:color w:val="000000"/>
          <w:sz w:val="28"/>
          <w:szCs w:val="28"/>
        </w:rPr>
        <w:t>1</w:t>
      </w:r>
      <w:r w:rsidR="0054005E">
        <w:rPr>
          <w:color w:val="000000"/>
          <w:sz w:val="28"/>
          <w:szCs w:val="28"/>
        </w:rPr>
        <w:t>1</w:t>
      </w:r>
      <w:r w:rsidRPr="005B341C">
        <w:rPr>
          <w:color w:val="000000"/>
          <w:sz w:val="28"/>
          <w:szCs w:val="28"/>
        </w:rPr>
        <w:t xml:space="preserve"> чел.</w:t>
      </w:r>
    </w:p>
    <w:p w:rsidR="005B341C" w:rsidRDefault="005B341C" w:rsidP="005B341C">
      <w:pPr>
        <w:ind w:left="566"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50657" w:rsidRPr="005B341C">
        <w:rPr>
          <w:color w:val="000000"/>
          <w:sz w:val="28"/>
          <w:szCs w:val="28"/>
        </w:rPr>
        <w:t xml:space="preserve">против - нет </w:t>
      </w:r>
    </w:p>
    <w:p w:rsidR="00050657" w:rsidRPr="005B341C" w:rsidRDefault="005B341C" w:rsidP="005B341C">
      <w:pP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 w:rsidR="00050657" w:rsidRPr="005B341C">
        <w:rPr>
          <w:color w:val="000000"/>
          <w:sz w:val="28"/>
          <w:szCs w:val="28"/>
        </w:rPr>
        <w:t>воздержались - нет.</w:t>
      </w:r>
    </w:p>
    <w:p w:rsidR="00050657" w:rsidRPr="005B341C" w:rsidRDefault="00050657" w:rsidP="005B341C">
      <w:pPr>
        <w:ind w:left="-142"/>
        <w:jc w:val="both"/>
        <w:rPr>
          <w:color w:val="000000"/>
          <w:sz w:val="28"/>
          <w:szCs w:val="28"/>
        </w:rPr>
      </w:pPr>
    </w:p>
    <w:p w:rsidR="0054005E" w:rsidRDefault="00B7445E" w:rsidP="00B7445E">
      <w:pPr>
        <w:pStyle w:val="a8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57002">
        <w:rPr>
          <w:sz w:val="32"/>
          <w:szCs w:val="32"/>
        </w:rPr>
        <w:lastRenderedPageBreak/>
        <w:t>РЕШИЛИ:</w:t>
      </w:r>
      <w:r>
        <w:rPr>
          <w:sz w:val="32"/>
          <w:szCs w:val="32"/>
        </w:rPr>
        <w:t xml:space="preserve"> </w:t>
      </w:r>
    </w:p>
    <w:p w:rsidR="00B7445E" w:rsidRPr="00880DFB" w:rsidRDefault="00B7445E" w:rsidP="00B7445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80DF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880DFB">
        <w:rPr>
          <w:color w:val="000000"/>
          <w:sz w:val="28"/>
          <w:szCs w:val="28"/>
        </w:rPr>
        <w:t>Признать публичные слушания состоявшимися.</w:t>
      </w:r>
    </w:p>
    <w:p w:rsidR="00B7445E" w:rsidRDefault="00B7445E" w:rsidP="00B7445E">
      <w:pPr>
        <w:pStyle w:val="a8"/>
        <w:shd w:val="clear" w:color="auto" w:fill="FCFCFD"/>
        <w:spacing w:before="0" w:beforeAutospacing="0" w:after="0" w:afterAutospacing="0"/>
        <w:ind w:firstLine="709"/>
        <w:jc w:val="both"/>
        <w:rPr>
          <w:color w:val="0F1419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80DFB">
        <w:rPr>
          <w:color w:val="000000"/>
          <w:sz w:val="28"/>
          <w:szCs w:val="28"/>
        </w:rPr>
        <w:t xml:space="preserve">Публичные слушания проведены в соответствии </w:t>
      </w:r>
      <w:r w:rsidRPr="00B34559">
        <w:rPr>
          <w:color w:val="0F1419"/>
          <w:sz w:val="28"/>
          <w:szCs w:val="28"/>
        </w:rPr>
        <w:t>ст.28 Федерального закона от 06.10.2003г.,  ФЗ №131 «Об общих принципах организации местного самоуправления в Российской Федерации», ст.16 Устава муниципального образования Черкасский сельсовет</w:t>
      </w:r>
      <w:r>
        <w:rPr>
          <w:color w:val="0F1419"/>
          <w:sz w:val="28"/>
          <w:szCs w:val="28"/>
        </w:rPr>
        <w:t>,</w:t>
      </w:r>
      <w:r w:rsidRPr="00B34559">
        <w:rPr>
          <w:color w:val="0F1419"/>
          <w:sz w:val="28"/>
          <w:szCs w:val="28"/>
        </w:rPr>
        <w:t xml:space="preserve"> Положени</w:t>
      </w:r>
      <w:r>
        <w:rPr>
          <w:color w:val="0F1419"/>
          <w:sz w:val="28"/>
          <w:szCs w:val="28"/>
        </w:rPr>
        <w:t xml:space="preserve">ем </w:t>
      </w:r>
      <w:r w:rsidRPr="00B34559">
        <w:rPr>
          <w:color w:val="0F1419"/>
          <w:sz w:val="28"/>
          <w:szCs w:val="28"/>
        </w:rPr>
        <w:t xml:space="preserve">  </w:t>
      </w:r>
      <w:r>
        <w:rPr>
          <w:color w:val="0F1419"/>
          <w:sz w:val="28"/>
          <w:szCs w:val="28"/>
        </w:rPr>
        <w:t>« О</w:t>
      </w:r>
      <w:r w:rsidRPr="00B34559">
        <w:rPr>
          <w:sz w:val="28"/>
          <w:szCs w:val="28"/>
        </w:rPr>
        <w:t>б организации и проведении публичных слушаний или общественных обсуждений в муниципальном образовании Черкасский сельсовет  Саракташского района Оренбургской области</w:t>
      </w:r>
      <w:r>
        <w:rPr>
          <w:sz w:val="28"/>
          <w:szCs w:val="28"/>
        </w:rPr>
        <w:t>»,</w:t>
      </w:r>
      <w:r w:rsidRPr="00B34559">
        <w:rPr>
          <w:color w:val="0F1419"/>
          <w:sz w:val="28"/>
          <w:szCs w:val="28"/>
        </w:rPr>
        <w:t xml:space="preserve"> принятого решением Совета депутатов МО Черкасский сельсовет  № 61 от </w:t>
      </w:r>
      <w:r>
        <w:rPr>
          <w:color w:val="0F1419"/>
          <w:sz w:val="28"/>
          <w:szCs w:val="28"/>
        </w:rPr>
        <w:t xml:space="preserve">  </w:t>
      </w:r>
      <w:r w:rsidRPr="00B34559">
        <w:rPr>
          <w:color w:val="0F1419"/>
          <w:sz w:val="28"/>
          <w:szCs w:val="28"/>
        </w:rPr>
        <w:t>23.12</w:t>
      </w:r>
      <w:r>
        <w:rPr>
          <w:color w:val="0F1419"/>
          <w:sz w:val="28"/>
          <w:szCs w:val="28"/>
        </w:rPr>
        <w:t>.2021, Постановления № 110-п от 09.08.2024 «О проведении публичных слушаний».</w:t>
      </w:r>
    </w:p>
    <w:p w:rsidR="00B7445E" w:rsidRPr="00626D94" w:rsidRDefault="00B7445E" w:rsidP="00B744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F1419"/>
          <w:sz w:val="28"/>
          <w:szCs w:val="28"/>
        </w:rPr>
      </w:pPr>
      <w:r w:rsidRPr="00593160">
        <w:rPr>
          <w:rFonts w:ascii="Times New Roman" w:hAnsi="Times New Roman"/>
          <w:color w:val="0F1419"/>
          <w:sz w:val="28"/>
          <w:szCs w:val="28"/>
        </w:rPr>
        <w:t>3.</w:t>
      </w:r>
      <w:r>
        <w:rPr>
          <w:rFonts w:ascii="Times New Roman" w:hAnsi="Times New Roman"/>
          <w:color w:val="0F1419"/>
          <w:sz w:val="28"/>
          <w:szCs w:val="28"/>
        </w:rPr>
        <w:t xml:space="preserve"> </w:t>
      </w:r>
      <w:r w:rsidRPr="00593160">
        <w:rPr>
          <w:rFonts w:ascii="Times New Roman" w:hAnsi="Times New Roman"/>
          <w:color w:val="0F1419"/>
          <w:sz w:val="28"/>
          <w:szCs w:val="28"/>
        </w:rPr>
        <w:t>Рекомендовать главе муниципального образования Черкасский сельсовет  разрешить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>утвердить проект</w:t>
      </w:r>
      <w:r w:rsidRPr="007922CE"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 </w:t>
      </w:r>
      <w:r>
        <w:rPr>
          <w:rFonts w:ascii="Times New Roman" w:hAnsi="Times New Roman"/>
          <w:color w:val="0F1419"/>
          <w:sz w:val="28"/>
          <w:szCs w:val="28"/>
          <w:shd w:val="clear" w:color="auto" w:fill="FCFCFD"/>
        </w:rPr>
        <w:t xml:space="preserve"> </w:t>
      </w:r>
      <w:r w:rsidRPr="009363A3">
        <w:rPr>
          <w:rFonts w:ascii="Times New Roman" w:eastAsia="Times New Roman" w:hAnsi="Times New Roman"/>
          <w:sz w:val="28"/>
          <w:szCs w:val="28"/>
          <w:lang w:eastAsia="ru-RU"/>
        </w:rPr>
        <w:t>о внесении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>изменений в Правила землепользования и застройки муниципального образования Черкасский сельсовет Саракташского района Оренбургской области</w:t>
      </w:r>
    </w:p>
    <w:p w:rsidR="00B7445E" w:rsidRPr="00880DFB" w:rsidRDefault="00B7445E" w:rsidP="00B7445E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9316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593160">
        <w:rPr>
          <w:color w:val="000000"/>
          <w:sz w:val="28"/>
          <w:szCs w:val="28"/>
        </w:rPr>
        <w:t>Опубликовать настоящее заключение в порядке, установленном для официального</w:t>
      </w:r>
      <w:r w:rsidRPr="00880DFB">
        <w:rPr>
          <w:color w:val="000000"/>
          <w:sz w:val="28"/>
          <w:szCs w:val="28"/>
        </w:rPr>
        <w:t xml:space="preserve"> опубликования правовых актов на официальном сайте муниципального образования </w:t>
      </w:r>
      <w:r>
        <w:rPr>
          <w:color w:val="000000"/>
          <w:sz w:val="28"/>
          <w:szCs w:val="28"/>
        </w:rPr>
        <w:t>Черкасский сель</w:t>
      </w:r>
      <w:r w:rsidRPr="00880DFB">
        <w:rPr>
          <w:color w:val="000000"/>
          <w:sz w:val="28"/>
          <w:szCs w:val="28"/>
        </w:rPr>
        <w:t>совет Саракташского района</w:t>
      </w:r>
      <w:r>
        <w:rPr>
          <w:color w:val="000000"/>
          <w:sz w:val="28"/>
          <w:szCs w:val="28"/>
        </w:rPr>
        <w:t xml:space="preserve"> Оренбургской области</w:t>
      </w:r>
      <w:r w:rsidRPr="00880DFB">
        <w:rPr>
          <w:color w:val="000000"/>
          <w:sz w:val="28"/>
          <w:szCs w:val="28"/>
        </w:rPr>
        <w:t xml:space="preserve"> в сети ”Интернет”.</w:t>
      </w:r>
    </w:p>
    <w:p w:rsidR="00050657" w:rsidRDefault="00050657" w:rsidP="005B341C">
      <w:pPr>
        <w:ind w:left="-142"/>
        <w:jc w:val="both"/>
        <w:rPr>
          <w:sz w:val="28"/>
          <w:szCs w:val="28"/>
        </w:rPr>
      </w:pPr>
    </w:p>
    <w:p w:rsidR="005B341C" w:rsidRPr="005B341C" w:rsidRDefault="005B341C" w:rsidP="005B341C">
      <w:pPr>
        <w:ind w:left="-142"/>
        <w:jc w:val="both"/>
        <w:rPr>
          <w:sz w:val="28"/>
          <w:szCs w:val="28"/>
        </w:rPr>
      </w:pPr>
    </w:p>
    <w:p w:rsidR="00050657" w:rsidRDefault="00050657" w:rsidP="005B341C">
      <w:pPr>
        <w:ind w:left="-142"/>
        <w:jc w:val="both"/>
        <w:rPr>
          <w:color w:val="000000"/>
          <w:sz w:val="28"/>
          <w:szCs w:val="28"/>
        </w:rPr>
      </w:pPr>
      <w:r w:rsidRPr="005B341C">
        <w:rPr>
          <w:color w:val="000000"/>
          <w:sz w:val="28"/>
          <w:szCs w:val="28"/>
        </w:rPr>
        <w:t>Председательствующий:</w:t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="005B341C">
        <w:rPr>
          <w:color w:val="000000"/>
          <w:sz w:val="28"/>
          <w:szCs w:val="28"/>
        </w:rPr>
        <w:t xml:space="preserve">          </w:t>
      </w:r>
      <w:r w:rsidRPr="005B341C">
        <w:rPr>
          <w:color w:val="000000"/>
          <w:sz w:val="28"/>
          <w:szCs w:val="28"/>
        </w:rPr>
        <w:t>Т.В. Кучугурова.</w:t>
      </w:r>
    </w:p>
    <w:p w:rsidR="005B341C" w:rsidRPr="005B341C" w:rsidRDefault="005B341C" w:rsidP="005B341C">
      <w:pPr>
        <w:ind w:left="-142"/>
        <w:jc w:val="both"/>
        <w:rPr>
          <w:color w:val="000000"/>
          <w:sz w:val="28"/>
          <w:szCs w:val="28"/>
        </w:rPr>
      </w:pPr>
    </w:p>
    <w:p w:rsidR="00050657" w:rsidRPr="005B341C" w:rsidRDefault="00050657" w:rsidP="005B341C">
      <w:pPr>
        <w:ind w:left="-142"/>
        <w:jc w:val="both"/>
        <w:rPr>
          <w:sz w:val="28"/>
          <w:szCs w:val="28"/>
        </w:rPr>
      </w:pPr>
      <w:r w:rsidRPr="005B341C">
        <w:rPr>
          <w:color w:val="000000"/>
          <w:sz w:val="28"/>
          <w:szCs w:val="28"/>
        </w:rPr>
        <w:t>Секретарь:</w:t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Pr="005B341C">
        <w:rPr>
          <w:color w:val="000000"/>
          <w:sz w:val="28"/>
          <w:szCs w:val="28"/>
        </w:rPr>
        <w:tab/>
      </w:r>
      <w:r w:rsidR="005B341C">
        <w:rPr>
          <w:color w:val="000000"/>
          <w:sz w:val="28"/>
          <w:szCs w:val="28"/>
        </w:rPr>
        <w:t xml:space="preserve">  </w:t>
      </w:r>
      <w:r w:rsidRPr="005B341C">
        <w:rPr>
          <w:color w:val="000000"/>
          <w:sz w:val="28"/>
          <w:szCs w:val="28"/>
        </w:rPr>
        <w:t>М.М. Имамбаев.</w:t>
      </w:r>
    </w:p>
    <w:p w:rsidR="00050657" w:rsidRPr="005B341C" w:rsidRDefault="00050657" w:rsidP="005B341C">
      <w:pPr>
        <w:ind w:left="-142"/>
        <w:jc w:val="both"/>
        <w:rPr>
          <w:sz w:val="28"/>
          <w:szCs w:val="28"/>
        </w:rPr>
      </w:pPr>
    </w:p>
    <w:sectPr w:rsidR="00050657" w:rsidRPr="005B341C" w:rsidSect="00B74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9C7" w:rsidRDefault="006809C7">
      <w:r>
        <w:separator/>
      </w:r>
    </w:p>
  </w:endnote>
  <w:endnote w:type="continuationSeparator" w:id="0">
    <w:p w:rsidR="006809C7" w:rsidRDefault="0068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Lucida Console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5C" w:rsidRDefault="00857E5C">
    <w:pPr>
      <w:pStyle w:val="a5"/>
      <w:jc w:val="right"/>
      <w:rPr>
        <w:sz w:val="2"/>
        <w:szCs w:val="2"/>
      </w:rPr>
    </w:pPr>
    <w:r>
      <w:fldChar w:fldCharType="begin"/>
    </w:r>
    <w:r>
      <w:instrText xml:space="preserve"> PAGE </w:instrText>
    </w:r>
    <w:r>
      <w:fldChar w:fldCharType="separate"/>
    </w:r>
    <w:r w:rsidR="008200C5">
      <w:rPr>
        <w:noProof/>
      </w:rPr>
      <w:t>1</w:t>
    </w:r>
    <w:r>
      <w:fldChar w:fldCharType="end"/>
    </w:r>
  </w:p>
  <w:p w:rsidR="00857E5C" w:rsidRDefault="00857E5C">
    <w:pPr>
      <w:pStyle w:val="a3"/>
      <w:spacing w:line="12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5C" w:rsidRDefault="00857E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9C7" w:rsidRDefault="006809C7">
      <w:r>
        <w:separator/>
      </w:r>
    </w:p>
  </w:footnote>
  <w:footnote w:type="continuationSeparator" w:id="0">
    <w:p w:rsidR="006809C7" w:rsidRDefault="00680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5C" w:rsidRDefault="00857E5C">
    <w:pPr>
      <w:pStyle w:val="a3"/>
      <w:spacing w:line="12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E5C" w:rsidRDefault="00857E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61" w:hanging="24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79" w:hanging="464"/>
      </w:pPr>
      <w:rPr>
        <w:rFonts w:cs="Times New Roman"/>
        <w:b w:val="0"/>
        <w:bCs w:val="0"/>
        <w:i/>
        <w:iCs/>
        <w:spacing w:val="-29"/>
        <w:w w:val="100"/>
      </w:rPr>
    </w:lvl>
    <w:lvl w:ilvl="2">
      <w:numFmt w:val="bullet"/>
      <w:lvlText w:val=""/>
      <w:lvlJc w:val="left"/>
      <w:pPr>
        <w:tabs>
          <w:tab w:val="num" w:pos="0"/>
        </w:tabs>
        <w:ind w:left="1318" w:hanging="464"/>
      </w:pPr>
      <w:rPr>
        <w:rFonts w:ascii="Symbol" w:hAnsi="Symbol"/>
      </w:rPr>
    </w:lvl>
    <w:lvl w:ilvl="3">
      <w:numFmt w:val="bullet"/>
      <w:lvlText w:val=""/>
      <w:lvlJc w:val="left"/>
      <w:pPr>
        <w:tabs>
          <w:tab w:val="num" w:pos="0"/>
        </w:tabs>
        <w:ind w:left="2356" w:hanging="464"/>
      </w:pPr>
      <w:rPr>
        <w:rFonts w:ascii="Symbol" w:hAnsi="Symbol"/>
      </w:rPr>
    </w:lvl>
    <w:lvl w:ilvl="4">
      <w:numFmt w:val="bullet"/>
      <w:lvlText w:val=""/>
      <w:lvlJc w:val="left"/>
      <w:pPr>
        <w:tabs>
          <w:tab w:val="num" w:pos="0"/>
        </w:tabs>
        <w:ind w:left="3395" w:hanging="464"/>
      </w:pPr>
      <w:rPr>
        <w:rFonts w:ascii="Symbol" w:hAnsi="Symbol"/>
      </w:rPr>
    </w:lvl>
    <w:lvl w:ilvl="5">
      <w:numFmt w:val="bullet"/>
      <w:lvlText w:val=""/>
      <w:lvlJc w:val="left"/>
      <w:pPr>
        <w:tabs>
          <w:tab w:val="num" w:pos="0"/>
        </w:tabs>
        <w:ind w:left="4433" w:hanging="464"/>
      </w:pPr>
      <w:rPr>
        <w:rFonts w:ascii="Symbol" w:hAnsi="Symbol"/>
      </w:rPr>
    </w:lvl>
    <w:lvl w:ilvl="6">
      <w:numFmt w:val="bullet"/>
      <w:lvlText w:val=""/>
      <w:lvlJc w:val="left"/>
      <w:pPr>
        <w:tabs>
          <w:tab w:val="num" w:pos="0"/>
        </w:tabs>
        <w:ind w:left="5472" w:hanging="464"/>
      </w:pPr>
      <w:rPr>
        <w:rFonts w:ascii="Symbol" w:hAnsi="Symbol"/>
      </w:rPr>
    </w:lvl>
    <w:lvl w:ilvl="7">
      <w:numFmt w:val="bullet"/>
      <w:lvlText w:val=""/>
      <w:lvlJc w:val="left"/>
      <w:pPr>
        <w:tabs>
          <w:tab w:val="num" w:pos="0"/>
        </w:tabs>
        <w:ind w:left="6510" w:hanging="464"/>
      </w:pPr>
      <w:rPr>
        <w:rFonts w:ascii="Symbol" w:hAnsi="Symbol"/>
      </w:rPr>
    </w:lvl>
    <w:lvl w:ilvl="8">
      <w:numFmt w:val="bullet"/>
      <w:lvlText w:val=""/>
      <w:lvlJc w:val="left"/>
      <w:pPr>
        <w:tabs>
          <w:tab w:val="num" w:pos="0"/>
        </w:tabs>
        <w:ind w:left="7549" w:hanging="464"/>
      </w:pPr>
      <w:rPr>
        <w:rFonts w:ascii="Symbol" w:hAnsi="Symbol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57"/>
    <w:rsid w:val="00041B2A"/>
    <w:rsid w:val="00050657"/>
    <w:rsid w:val="000A4499"/>
    <w:rsid w:val="002A3F8C"/>
    <w:rsid w:val="003166D9"/>
    <w:rsid w:val="00343764"/>
    <w:rsid w:val="00385074"/>
    <w:rsid w:val="00454BCA"/>
    <w:rsid w:val="0046738A"/>
    <w:rsid w:val="004B5251"/>
    <w:rsid w:val="004C444B"/>
    <w:rsid w:val="004C7F5E"/>
    <w:rsid w:val="00530395"/>
    <w:rsid w:val="0054005E"/>
    <w:rsid w:val="00594FD0"/>
    <w:rsid w:val="005B2947"/>
    <w:rsid w:val="005B341C"/>
    <w:rsid w:val="005F6BC4"/>
    <w:rsid w:val="006809C7"/>
    <w:rsid w:val="006F5C6A"/>
    <w:rsid w:val="008200C5"/>
    <w:rsid w:val="00833607"/>
    <w:rsid w:val="00857E5C"/>
    <w:rsid w:val="008D1265"/>
    <w:rsid w:val="00911A1D"/>
    <w:rsid w:val="00AB7F4D"/>
    <w:rsid w:val="00B42DB6"/>
    <w:rsid w:val="00B62CDD"/>
    <w:rsid w:val="00B7445E"/>
    <w:rsid w:val="00BB60C4"/>
    <w:rsid w:val="00C95D56"/>
    <w:rsid w:val="00CB54D3"/>
    <w:rsid w:val="00DA1D56"/>
    <w:rsid w:val="00EB0DF3"/>
    <w:rsid w:val="00EB315F"/>
    <w:rsid w:val="00F54ABC"/>
    <w:rsid w:val="00FA1BEC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2BE46-9B5D-49DC-99CA-B9D6F243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5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6738A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738A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1">
    <w:name w:val="Основной текст Знак1"/>
    <w:basedOn w:val="a0"/>
    <w:link w:val="a3"/>
    <w:uiPriority w:val="99"/>
    <w:rsid w:val="00050657"/>
    <w:rPr>
      <w:spacing w:val="8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050657"/>
    <w:pPr>
      <w:widowControl w:val="0"/>
      <w:shd w:val="clear" w:color="auto" w:fill="FFFFFF"/>
      <w:spacing w:after="420" w:line="240" w:lineRule="atLeast"/>
      <w:jc w:val="center"/>
    </w:pPr>
    <w:rPr>
      <w:rFonts w:ascii="Calibri" w:eastAsia="Calibri" w:hAnsi="Calibri"/>
      <w:spacing w:val="8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50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03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B7445E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Strong">
    <w:name w:val="Strong"/>
    <w:rsid w:val="00B7445E"/>
    <w:rPr>
      <w:b/>
      <w:bCs/>
    </w:rPr>
  </w:style>
  <w:style w:type="paragraph" w:customStyle="1" w:styleId="ListParagraph">
    <w:name w:val="List Paragraph"/>
    <w:basedOn w:val="a"/>
    <w:rsid w:val="00B7445E"/>
    <w:pPr>
      <w:suppressAutoHyphens/>
      <w:ind w:left="720"/>
      <w:contextualSpacing/>
    </w:pPr>
    <w:rPr>
      <w:lang w:eastAsia="ar-SA"/>
    </w:rPr>
  </w:style>
  <w:style w:type="paragraph" w:styleId="a5">
    <w:name w:val="footer"/>
    <w:basedOn w:val="a"/>
    <w:link w:val="a6"/>
    <w:rsid w:val="00B7445E"/>
    <w:pPr>
      <w:suppressLineNumbers/>
      <w:tabs>
        <w:tab w:val="center" w:pos="4677"/>
        <w:tab w:val="right" w:pos="9355"/>
      </w:tabs>
      <w:suppressAutoHyphens/>
    </w:pPr>
    <w:rPr>
      <w:rFonts w:eastAsia="Lucida Sans Unicode" w:cs="Mangal"/>
      <w:kern w:val="2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B7445E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TableParagraph">
    <w:name w:val="Table Paragraph"/>
    <w:basedOn w:val="a"/>
    <w:rsid w:val="00B7445E"/>
    <w:pPr>
      <w:suppressAutoHyphens/>
    </w:pPr>
  </w:style>
  <w:style w:type="paragraph" w:styleId="a7">
    <w:name w:val="List Paragraph"/>
    <w:basedOn w:val="a"/>
    <w:uiPriority w:val="34"/>
    <w:qFormat/>
    <w:rsid w:val="00B744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B744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%23/document/75062082/entry/1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5601</Words>
  <Characters>31928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37455</CharactersWithSpaces>
  <SharedDoc>false</SharedDoc>
  <HLinks>
    <vt:vector size="6" baseType="variant">
      <vt:variant>
        <vt:i4>5898319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http://ivo.garant.ru/%23/document/75062082/entry/1021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2024-08-26T09:27:00Z</cp:lastPrinted>
  <dcterms:created xsi:type="dcterms:W3CDTF">2024-08-26T11:28:00Z</dcterms:created>
  <dcterms:modified xsi:type="dcterms:W3CDTF">2024-08-26T11:28:00Z</dcterms:modified>
</cp:coreProperties>
</file>