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1726A5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1726A5" w:rsidRDefault="001726A5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1726A5" w:rsidRDefault="00BC10E6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7620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9" r="-17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1726A5" w:rsidRDefault="001726A5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726A5" w:rsidRDefault="001726A5">
      <w:pPr>
        <w:keepNext/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1726A5" w:rsidRDefault="00172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1726A5" w:rsidRDefault="0017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______________П О С Т А Н О В Л Е Н И Е_______________</w:t>
      </w:r>
    </w:p>
    <w:p w:rsidR="001726A5" w:rsidRDefault="00BC10E6">
      <w:pPr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658495</wp:posOffset>
            </wp:positionH>
            <wp:positionV relativeFrom="page">
              <wp:posOffset>2513965</wp:posOffset>
            </wp:positionV>
            <wp:extent cx="2923540" cy="359410"/>
            <wp:effectExtent l="0" t="0" r="0" b="254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6A5" w:rsidRDefault="001726A5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Черкассы</w:t>
      </w:r>
    </w:p>
    <w:p w:rsidR="001726A5" w:rsidRDefault="001726A5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spacing w:after="19" w:line="240" w:lineRule="auto"/>
        <w:ind w:left="98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создании комиссии по обследованию и категорированию объектов учреждений культуры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</w:p>
    <w:p w:rsidR="001726A5" w:rsidRDefault="0017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spacing w:after="0" w:line="240" w:lineRule="auto"/>
        <w:ind w:left="14" w:right="-1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6 марта 2006 года №35 – ФЗ «О противодействии терроризму», Постановлением Правительства РФ от 11.02.2017 №176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 </w:t>
      </w:r>
    </w:p>
    <w:p w:rsidR="001726A5" w:rsidRDefault="001726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обследованию и категорированию объектов учреждений культуры  на территории муниципального образования Черкасский сельсовет Саракташского района Оренбургской области, согласно приложению.</w:t>
      </w:r>
    </w:p>
    <w:p w:rsidR="001726A5" w:rsidRDefault="001726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обследование и категорирование объектов учреждений культуры на территории муниципального образования Черкасский сельсовет Саракташского района Оренбургской области.</w:t>
      </w:r>
    </w:p>
    <w:p w:rsidR="001726A5" w:rsidRDefault="001726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обследования и категорирования объектов учреждений культуры оформить отдельным актом</w:t>
      </w:r>
    </w:p>
    <w:p w:rsidR="001726A5" w:rsidRDefault="001726A5">
      <w:pPr>
        <w:spacing w:after="19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 Постановление администрации Черкасского сельсовета Саракташского района Оренбургской области от 10.10.2023 №126-п «</w:t>
      </w:r>
      <w:r>
        <w:rPr>
          <w:rFonts w:ascii="Times New Roman" w:hAnsi="Times New Roman" w:cs="Times New Roman"/>
          <w:sz w:val="28"/>
        </w:rPr>
        <w:t xml:space="preserve">О создании комиссии по обследованию и категорированию объектов культуры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726A5" w:rsidRDefault="00172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Настоящее постановление вступает в силу после его подписания.</w:t>
      </w:r>
    </w:p>
    <w:p w:rsidR="001726A5" w:rsidRDefault="001726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1726A5" w:rsidRDefault="001726A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Т.В. Кучугурова.</w:t>
      </w:r>
    </w:p>
    <w:p w:rsidR="001726A5" w:rsidRDefault="001726A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 района, администрации района, членам комиссии, в дело.</w:t>
      </w:r>
    </w:p>
    <w:p w:rsidR="001726A5" w:rsidRDefault="001726A5">
      <w:pPr>
        <w:tabs>
          <w:tab w:val="left" w:pos="6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tabs>
          <w:tab w:val="left" w:pos="6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26A5" w:rsidRDefault="00172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26A5" w:rsidRDefault="001726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 сельсовета</w:t>
      </w:r>
    </w:p>
    <w:p w:rsidR="001726A5" w:rsidRDefault="00172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1726A5" w:rsidRDefault="00172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726A5" w:rsidRDefault="00172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17.05.2024 № 89-п</w:t>
      </w:r>
    </w:p>
    <w:p w:rsidR="001726A5" w:rsidRDefault="001726A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spacing w:after="19" w:line="240" w:lineRule="auto"/>
        <w:ind w:left="98"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726A5" w:rsidRDefault="001726A5">
      <w:pPr>
        <w:spacing w:after="19" w:line="240" w:lineRule="auto"/>
        <w:ind w:left="98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комиссии по обследованию и категорированию объекта учреждения культуры 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район </w:t>
      </w:r>
      <w:r>
        <w:rPr>
          <w:rFonts w:ascii="Times New Roman" w:hAnsi="Times New Roman" w:cs="Times New Roman"/>
          <w:sz w:val="28"/>
        </w:rPr>
        <w:t>с. Александровка, ул. Восточная, 1А.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6A5" w:rsidRDefault="001726A5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732"/>
        <w:gridCol w:w="7333"/>
      </w:tblGrid>
      <w:tr w:rsidR="001726A5">
        <w:tc>
          <w:tcPr>
            <w:tcW w:w="2732" w:type="dxa"/>
            <w:shd w:val="clear" w:color="auto" w:fill="auto"/>
          </w:tcPr>
          <w:p w:rsidR="001726A5" w:rsidRDefault="001726A5">
            <w:pPr>
              <w:shd w:val="clear" w:color="auto" w:fill="FFFFFF"/>
              <w:spacing w:line="0" w:lineRule="atLeast"/>
              <w:ind w:right="-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u w:val="single"/>
              </w:rPr>
              <w:t>Председатель комиссии:</w:t>
            </w:r>
          </w:p>
          <w:p w:rsidR="001726A5" w:rsidRDefault="001726A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Кучугурова Т.В.</w:t>
            </w:r>
          </w:p>
          <w:p w:rsidR="001726A5" w:rsidRDefault="001726A5">
            <w:pPr>
              <w:spacing w:line="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(Ф.И.О.)</w:t>
            </w:r>
          </w:p>
        </w:tc>
        <w:tc>
          <w:tcPr>
            <w:tcW w:w="7333" w:type="dxa"/>
            <w:shd w:val="clear" w:color="auto" w:fill="auto"/>
          </w:tcPr>
          <w:p w:rsidR="001726A5" w:rsidRDefault="001726A5">
            <w:pPr>
              <w:shd w:val="clear" w:color="auto" w:fill="FFFFFF"/>
              <w:snapToGrid w:val="0"/>
              <w:spacing w:line="0" w:lineRule="atLeast"/>
              <w:ind w:right="-5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</w:p>
          <w:p w:rsidR="001726A5" w:rsidRDefault="001726A5">
            <w:pPr>
              <w:shd w:val="clear" w:color="auto" w:fill="FFFFFF"/>
              <w:spacing w:after="0" w:line="0" w:lineRule="atLeast"/>
              <w:ind w:right="-5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</w:p>
          <w:p w:rsidR="001726A5" w:rsidRDefault="001726A5">
            <w:pPr>
              <w:shd w:val="clear" w:color="auto" w:fill="FFFFFF"/>
              <w:spacing w:line="0" w:lineRule="atLeast"/>
              <w:ind w:right="-5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Черкасский сельсовет Саракташского  района Оренбургской области   </w:t>
            </w:r>
          </w:p>
        </w:tc>
      </w:tr>
      <w:tr w:rsidR="001726A5">
        <w:tc>
          <w:tcPr>
            <w:tcW w:w="2732" w:type="dxa"/>
            <w:shd w:val="clear" w:color="auto" w:fill="auto"/>
          </w:tcPr>
          <w:p w:rsidR="001726A5" w:rsidRDefault="001726A5">
            <w:pPr>
              <w:spacing w:after="0" w:line="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Члены комиссии: </w:t>
            </w:r>
          </w:p>
        </w:tc>
        <w:tc>
          <w:tcPr>
            <w:tcW w:w="7333" w:type="dxa"/>
            <w:shd w:val="clear" w:color="auto" w:fill="auto"/>
          </w:tcPr>
          <w:p w:rsidR="001726A5" w:rsidRDefault="001726A5">
            <w:pPr>
              <w:shd w:val="clear" w:color="auto" w:fill="FFFFFF"/>
              <w:snapToGrid w:val="0"/>
              <w:spacing w:line="0" w:lineRule="atLeast"/>
              <w:ind w:right="-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726A5">
        <w:tc>
          <w:tcPr>
            <w:tcW w:w="2732" w:type="dxa"/>
            <w:shd w:val="clear" w:color="auto" w:fill="auto"/>
          </w:tcPr>
          <w:p w:rsidR="001726A5" w:rsidRDefault="00172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Чернов М.А.</w:t>
            </w:r>
          </w:p>
          <w:p w:rsidR="001726A5" w:rsidRDefault="001726A5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(Ф.И.О.)</w:t>
            </w:r>
          </w:p>
        </w:tc>
        <w:tc>
          <w:tcPr>
            <w:tcW w:w="7333" w:type="dxa"/>
            <w:shd w:val="clear" w:color="auto" w:fill="auto"/>
          </w:tcPr>
          <w:p w:rsidR="001726A5" w:rsidRDefault="001726A5">
            <w:pPr>
              <w:shd w:val="clear" w:color="auto" w:fill="FFFFFF"/>
              <w:spacing w:after="0" w:line="0" w:lineRule="atLeast"/>
              <w:ind w:left="2" w:right="-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ПЦО Саракташского ОВО ФФГКУ «УВО ВНГ России по Оренбургской области, старший лейтенант полиции.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1726A5" w:rsidRDefault="001726A5">
            <w:pPr>
              <w:shd w:val="clear" w:color="auto" w:fill="FFFFFF"/>
              <w:spacing w:after="0" w:line="0" w:lineRule="atLeast"/>
              <w:ind w:left="2" w:right="-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1726A5">
        <w:tc>
          <w:tcPr>
            <w:tcW w:w="2732" w:type="dxa"/>
            <w:shd w:val="clear" w:color="auto" w:fill="auto"/>
          </w:tcPr>
          <w:p w:rsidR="001726A5" w:rsidRDefault="001726A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Бакиров Р.Р.</w:t>
            </w:r>
          </w:p>
          <w:p w:rsidR="001726A5" w:rsidRDefault="001726A5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(Ф.И.О.)</w:t>
            </w:r>
          </w:p>
        </w:tc>
        <w:tc>
          <w:tcPr>
            <w:tcW w:w="7333" w:type="dxa"/>
            <w:shd w:val="clear" w:color="auto" w:fill="auto"/>
          </w:tcPr>
          <w:p w:rsidR="001726A5" w:rsidRDefault="001726A5">
            <w:pPr>
              <w:shd w:val="clear" w:color="auto" w:fill="FFFFFF"/>
              <w:spacing w:after="0" w:line="0" w:lineRule="atLeast"/>
              <w:ind w:right="-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антитеррористической комиссии в Саракташском районе, Врио заместителя главы администрации – руководитель аппарата администрации района. (По согласованию)</w:t>
            </w:r>
          </w:p>
          <w:p w:rsidR="001726A5" w:rsidRDefault="001726A5">
            <w:pPr>
              <w:shd w:val="clear" w:color="auto" w:fill="FFFFFF"/>
              <w:spacing w:after="0" w:line="0" w:lineRule="atLeast"/>
              <w:ind w:right="-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1726A5">
        <w:tc>
          <w:tcPr>
            <w:tcW w:w="2732" w:type="dxa"/>
            <w:shd w:val="clear" w:color="auto" w:fill="auto"/>
          </w:tcPr>
          <w:p w:rsidR="001726A5" w:rsidRDefault="001726A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Лагутин В.Н.</w:t>
            </w:r>
          </w:p>
          <w:p w:rsidR="001726A5" w:rsidRDefault="001726A5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(Ф.И.О.)</w:t>
            </w:r>
          </w:p>
        </w:tc>
        <w:tc>
          <w:tcPr>
            <w:tcW w:w="7333" w:type="dxa"/>
            <w:shd w:val="clear" w:color="auto" w:fill="auto"/>
          </w:tcPr>
          <w:p w:rsidR="001726A5" w:rsidRDefault="001726A5">
            <w:pPr>
              <w:shd w:val="clear" w:color="auto" w:fill="FFFFFF"/>
              <w:spacing w:after="0" w:line="0" w:lineRule="atLeast"/>
              <w:ind w:right="-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 отделения в г. Медногорск УФСБ России по Оренбургской области, осуществляющий деятельность на территории МО Саракташский район (По согласованию)</w:t>
            </w:r>
          </w:p>
          <w:p w:rsidR="001726A5" w:rsidRDefault="001726A5">
            <w:pPr>
              <w:shd w:val="clear" w:color="auto" w:fill="FFFFFF"/>
              <w:spacing w:after="0" w:line="0" w:lineRule="atLeast"/>
              <w:ind w:right="-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26A5">
        <w:tc>
          <w:tcPr>
            <w:tcW w:w="2732" w:type="dxa"/>
            <w:shd w:val="clear" w:color="auto" w:fill="auto"/>
          </w:tcPr>
          <w:p w:rsidR="001726A5" w:rsidRDefault="001726A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Дубинина О.Г.</w:t>
            </w:r>
          </w:p>
          <w:p w:rsidR="001726A5" w:rsidRDefault="001726A5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(Ф.И.О.)</w:t>
            </w:r>
          </w:p>
        </w:tc>
        <w:tc>
          <w:tcPr>
            <w:tcW w:w="7333" w:type="dxa"/>
            <w:shd w:val="clear" w:color="auto" w:fill="auto"/>
          </w:tcPr>
          <w:p w:rsidR="001726A5" w:rsidRDefault="001726A5">
            <w:pPr>
              <w:shd w:val="clear" w:color="auto" w:fill="FFFFFF"/>
              <w:spacing w:after="0" w:line="0" w:lineRule="atLeast"/>
              <w:ind w:left="2" w:right="-5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 «ЦКС Саракташского района». (По согласованию)</w:t>
            </w:r>
          </w:p>
        </w:tc>
      </w:tr>
      <w:tr w:rsidR="001726A5">
        <w:tc>
          <w:tcPr>
            <w:tcW w:w="2732" w:type="dxa"/>
            <w:shd w:val="clear" w:color="auto" w:fill="auto"/>
          </w:tcPr>
          <w:p w:rsidR="001726A5" w:rsidRDefault="00172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Варавина Л.М.</w:t>
            </w:r>
          </w:p>
          <w:p w:rsidR="001726A5" w:rsidRDefault="001726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(Ф.И.О.)</w:t>
            </w:r>
          </w:p>
          <w:p w:rsidR="001726A5" w:rsidRDefault="001726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33" w:type="dxa"/>
            <w:shd w:val="clear" w:color="auto" w:fill="auto"/>
          </w:tcPr>
          <w:p w:rsidR="001726A5" w:rsidRDefault="001726A5">
            <w:pPr>
              <w:shd w:val="clear" w:color="auto" w:fill="FFFFFF"/>
              <w:spacing w:after="0" w:line="0" w:lineRule="atLeast"/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сельским клубом с. Александровка МБУК «ЦКС Саракташского района». </w:t>
            </w:r>
          </w:p>
          <w:p w:rsidR="001726A5" w:rsidRDefault="001726A5">
            <w:pPr>
              <w:shd w:val="clear" w:color="auto" w:fill="FFFFFF"/>
              <w:spacing w:after="0" w:line="0" w:lineRule="atLeast"/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6A5" w:rsidRDefault="001726A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26A5" w:rsidRDefault="001726A5">
      <w:pPr>
        <w:spacing w:after="19" w:line="240" w:lineRule="auto"/>
        <w:ind w:left="98" w:right="-2"/>
        <w:jc w:val="center"/>
      </w:pPr>
    </w:p>
    <w:sectPr w:rsidR="001726A5">
      <w:headerReference w:type="default" r:id="rId9"/>
      <w:headerReference w:type="first" r:id="rId10"/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25" w:rsidRDefault="00F23625">
      <w:pPr>
        <w:spacing w:after="0" w:line="240" w:lineRule="auto"/>
      </w:pPr>
      <w:r>
        <w:separator/>
      </w:r>
    </w:p>
  </w:endnote>
  <w:endnote w:type="continuationSeparator" w:id="0">
    <w:p w:rsidR="00F23625" w:rsidRDefault="00F2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Times New Roman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25" w:rsidRDefault="00F23625">
      <w:pPr>
        <w:spacing w:after="0" w:line="240" w:lineRule="auto"/>
      </w:pPr>
      <w:r>
        <w:separator/>
      </w:r>
    </w:p>
  </w:footnote>
  <w:footnote w:type="continuationSeparator" w:id="0">
    <w:p w:rsidR="00F23625" w:rsidRDefault="00F2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A5" w:rsidRDefault="00BC10E6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70485" cy="169545"/>
              <wp:effectExtent l="0" t="3175" r="571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6A5" w:rsidRDefault="001726A5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C10E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75pt;margin-top:.05pt;width:5.55pt;height:1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" o:allowincell="f" stroked="f">
              <v:fill opacity="0"/>
              <v:textbox inset=".05pt,.05pt,.05pt,.05pt">
                <w:txbxContent>
                  <w:p w:rsidR="001726A5" w:rsidRDefault="001726A5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C10E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A5" w:rsidRDefault="001726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B1"/>
    <w:rsid w:val="001726A5"/>
    <w:rsid w:val="0036664C"/>
    <w:rsid w:val="00805FB1"/>
    <w:rsid w:val="00BC10E6"/>
    <w:rsid w:val="00F2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7A2F518-CF20-4092-9647-E5F3ED72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1"/>
    <w:rPr>
      <w:rFonts w:ascii="Courier New" w:hAnsi="Courier New" w:cs="Courier New"/>
    </w:rPr>
  </w:style>
  <w:style w:type="character" w:customStyle="1" w:styleId="10">
    <w:name w:val="Верхний колонтитул Знак1"/>
    <w:basedOn w:val="1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1"/>
  </w:style>
  <w:style w:type="character" w:customStyle="1" w:styleId="pt-a1-000022">
    <w:name w:val="pt-a1-000022"/>
    <w:basedOn w:val="1"/>
  </w:style>
  <w:style w:type="character" w:customStyle="1" w:styleId="fontstyle21">
    <w:name w:val="fontstyle21"/>
    <w:basedOn w:val="1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2024-05-17T05:46:00Z</cp:lastPrinted>
  <dcterms:created xsi:type="dcterms:W3CDTF">2024-05-17T10:56:00Z</dcterms:created>
  <dcterms:modified xsi:type="dcterms:W3CDTF">2024-05-17T10:56:00Z</dcterms:modified>
</cp:coreProperties>
</file>